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FB94" w14:textId="4A5938EC" w:rsidR="00875A1D" w:rsidRPr="004D34E5" w:rsidRDefault="00875A1D" w:rsidP="004D34E5">
      <w:bookmarkStart w:id="0" w:name="Text1"/>
    </w:p>
    <w:p w14:paraId="3B1F1A82" w14:textId="77777777" w:rsidR="00875A1D" w:rsidRPr="004D34E5" w:rsidRDefault="00875A1D" w:rsidP="004D34E5"/>
    <w:p w14:paraId="3348BA7B" w14:textId="77777777" w:rsidR="00875A1D" w:rsidRDefault="00875A1D" w:rsidP="004D34E5"/>
    <w:p w14:paraId="0826BE94" w14:textId="77777777" w:rsidR="004D34E5" w:rsidRDefault="004D34E5" w:rsidP="004D34E5"/>
    <w:p w14:paraId="5169E897" w14:textId="77777777" w:rsidR="009D74AA" w:rsidRDefault="009D74AA" w:rsidP="004D34E5"/>
    <w:p w14:paraId="670CC4DE" w14:textId="77777777" w:rsidR="004D34E5" w:rsidRDefault="004D34E5" w:rsidP="004D34E5"/>
    <w:p w14:paraId="6FE95495" w14:textId="77777777" w:rsidR="004D34E5" w:rsidRPr="004D34E5" w:rsidRDefault="004D34E5" w:rsidP="004D34E5"/>
    <w:p w14:paraId="655ED375" w14:textId="77777777" w:rsidR="00B65F2E" w:rsidRPr="00B65F2E" w:rsidRDefault="00B65F2E" w:rsidP="00B65F2E">
      <w:pPr>
        <w:rPr>
          <w:rStyle w:val="ReportTitle"/>
          <w:color w:val="D91E37"/>
        </w:rPr>
      </w:pPr>
      <w:r w:rsidRPr="00B65F2E">
        <w:rPr>
          <w:rStyle w:val="ReportTitle"/>
          <w:color w:val="D91E37"/>
        </w:rPr>
        <w:t>Aberdeen International Airport Limited</w:t>
      </w:r>
    </w:p>
    <w:p w14:paraId="01E32F1C" w14:textId="77777777" w:rsidR="00B65F2E" w:rsidRPr="00B65F2E" w:rsidRDefault="00B65F2E" w:rsidP="00B65F2E">
      <w:pPr>
        <w:rPr>
          <w:rStyle w:val="ReportTitle"/>
          <w:color w:val="D91E37"/>
        </w:rPr>
      </w:pPr>
    </w:p>
    <w:p w14:paraId="03930577" w14:textId="77777777" w:rsidR="00B65F2E" w:rsidRPr="00B65F2E" w:rsidRDefault="00B65F2E" w:rsidP="00B65F2E">
      <w:pPr>
        <w:rPr>
          <w:color w:val="808080"/>
          <w:sz w:val="48"/>
          <w:szCs w:val="48"/>
        </w:rPr>
      </w:pPr>
      <w:r w:rsidRPr="00B65F2E">
        <w:rPr>
          <w:color w:val="808080"/>
          <w:sz w:val="48"/>
          <w:szCs w:val="48"/>
        </w:rPr>
        <w:t>Conditions of Use</w:t>
      </w:r>
    </w:p>
    <w:p w14:paraId="3A4553DD" w14:textId="77777777" w:rsidR="00B65F2E" w:rsidRPr="00B65F2E" w:rsidRDefault="00B65F2E" w:rsidP="00B65F2E">
      <w:pPr>
        <w:rPr>
          <w:color w:val="808080"/>
          <w:sz w:val="48"/>
          <w:szCs w:val="48"/>
        </w:rPr>
      </w:pPr>
    </w:p>
    <w:p w14:paraId="10AF2783" w14:textId="77777777" w:rsidR="00B65F2E" w:rsidRPr="00B65F2E" w:rsidRDefault="00B65F2E" w:rsidP="00B65F2E">
      <w:pPr>
        <w:rPr>
          <w:color w:val="808080"/>
          <w:sz w:val="48"/>
          <w:szCs w:val="48"/>
        </w:rPr>
      </w:pPr>
      <w:r w:rsidRPr="00B65F2E">
        <w:rPr>
          <w:color w:val="808080"/>
          <w:sz w:val="48"/>
          <w:szCs w:val="48"/>
        </w:rPr>
        <w:t>Including airport charges</w:t>
      </w:r>
    </w:p>
    <w:p w14:paraId="2A8B75CD" w14:textId="77777777" w:rsidR="00B65F2E" w:rsidRPr="00B65F2E" w:rsidRDefault="00B65F2E" w:rsidP="00B65F2E">
      <w:pPr>
        <w:rPr>
          <w:color w:val="808080"/>
          <w:sz w:val="48"/>
          <w:szCs w:val="48"/>
        </w:rPr>
      </w:pPr>
    </w:p>
    <w:p w14:paraId="43330F91" w14:textId="670BEB2F" w:rsidR="00875A1D" w:rsidRPr="00B65F2E" w:rsidRDefault="00B65F2E" w:rsidP="00B65F2E">
      <w:pPr>
        <w:rPr>
          <w:color w:val="808080"/>
          <w:sz w:val="28"/>
          <w:szCs w:val="48"/>
        </w:rPr>
      </w:pPr>
      <w:r w:rsidRPr="00B65F2E">
        <w:rPr>
          <w:color w:val="808080"/>
          <w:sz w:val="28"/>
          <w:szCs w:val="48"/>
        </w:rPr>
        <w:t xml:space="preserve">From </w:t>
      </w:r>
      <w:r w:rsidR="00FD666B">
        <w:rPr>
          <w:color w:val="808080"/>
          <w:sz w:val="28"/>
          <w:szCs w:val="48"/>
        </w:rPr>
        <w:t>1</w:t>
      </w:r>
      <w:r w:rsidR="00FD666B" w:rsidRPr="00FD666B">
        <w:rPr>
          <w:color w:val="808080"/>
          <w:sz w:val="28"/>
          <w:szCs w:val="48"/>
          <w:vertAlign w:val="superscript"/>
        </w:rPr>
        <w:t>st</w:t>
      </w:r>
      <w:r w:rsidR="00FD666B">
        <w:rPr>
          <w:color w:val="808080"/>
          <w:sz w:val="28"/>
          <w:szCs w:val="48"/>
        </w:rPr>
        <w:t xml:space="preserve"> </w:t>
      </w:r>
      <w:r w:rsidR="00A268AC">
        <w:rPr>
          <w:color w:val="808080"/>
          <w:sz w:val="28"/>
          <w:szCs w:val="48"/>
        </w:rPr>
        <w:t xml:space="preserve">January </w:t>
      </w:r>
      <w:r w:rsidR="00B95087">
        <w:rPr>
          <w:color w:val="808080"/>
          <w:sz w:val="28"/>
          <w:szCs w:val="48"/>
        </w:rPr>
        <w:t>202</w:t>
      </w:r>
      <w:r w:rsidR="0027226E">
        <w:rPr>
          <w:color w:val="808080"/>
          <w:sz w:val="28"/>
          <w:szCs w:val="48"/>
        </w:rPr>
        <w:t>4</w:t>
      </w:r>
      <w:r w:rsidR="00FD666B">
        <w:rPr>
          <w:color w:val="808080"/>
          <w:sz w:val="28"/>
          <w:szCs w:val="48"/>
        </w:rPr>
        <w:t xml:space="preserve"> </w:t>
      </w:r>
    </w:p>
    <w:p w14:paraId="18E8FC34" w14:textId="77777777" w:rsidR="00875A1D" w:rsidRDefault="00875A1D" w:rsidP="00875A1D">
      <w:pPr>
        <w:pStyle w:val="TOC3"/>
      </w:pPr>
    </w:p>
    <w:p w14:paraId="04EC5B7F" w14:textId="77777777" w:rsidR="00DE4D43" w:rsidRPr="00DE4D43" w:rsidRDefault="00DE4D43" w:rsidP="00DE4D43"/>
    <w:p w14:paraId="134B7207" w14:textId="77777777" w:rsidR="00875A1D" w:rsidRDefault="00875A1D" w:rsidP="00875A1D">
      <w:pPr>
        <w:tabs>
          <w:tab w:val="left" w:pos="1440"/>
        </w:tabs>
      </w:pPr>
    </w:p>
    <w:p w14:paraId="5062328F" w14:textId="77777777" w:rsidR="00875A1D" w:rsidRDefault="00875A1D" w:rsidP="00875A1D">
      <w:pPr>
        <w:tabs>
          <w:tab w:val="left" w:pos="1440"/>
        </w:tabs>
      </w:pPr>
    </w:p>
    <w:p w14:paraId="623A84BE" w14:textId="77777777" w:rsidR="00875A1D" w:rsidRDefault="00875A1D" w:rsidP="00875A1D">
      <w:pPr>
        <w:tabs>
          <w:tab w:val="left" w:pos="1440"/>
        </w:tabs>
      </w:pPr>
    </w:p>
    <w:p w14:paraId="272E8726" w14:textId="77777777" w:rsidR="0004519A" w:rsidRDefault="0004519A" w:rsidP="00875A1D">
      <w:pPr>
        <w:tabs>
          <w:tab w:val="left" w:pos="1440"/>
        </w:tabs>
      </w:pPr>
    </w:p>
    <w:p w14:paraId="0458B06A" w14:textId="77777777" w:rsidR="0004519A" w:rsidRDefault="0004519A" w:rsidP="00875A1D">
      <w:pPr>
        <w:tabs>
          <w:tab w:val="left" w:pos="1440"/>
        </w:tabs>
      </w:pPr>
    </w:p>
    <w:p w14:paraId="678117FE" w14:textId="77777777" w:rsidR="0004519A" w:rsidRDefault="0004519A" w:rsidP="00875A1D">
      <w:pPr>
        <w:tabs>
          <w:tab w:val="left" w:pos="1440"/>
        </w:tabs>
      </w:pPr>
    </w:p>
    <w:p w14:paraId="479F2FD4" w14:textId="77777777" w:rsidR="0004519A" w:rsidRDefault="0004519A" w:rsidP="00875A1D">
      <w:pPr>
        <w:tabs>
          <w:tab w:val="left" w:pos="1440"/>
        </w:tabs>
      </w:pPr>
    </w:p>
    <w:p w14:paraId="69D9CF02" w14:textId="77777777" w:rsidR="0004519A" w:rsidRDefault="0004519A" w:rsidP="00875A1D">
      <w:pPr>
        <w:tabs>
          <w:tab w:val="left" w:pos="1440"/>
        </w:tabs>
      </w:pPr>
    </w:p>
    <w:p w14:paraId="40943C9F" w14:textId="77777777" w:rsidR="0004519A" w:rsidRDefault="0004519A" w:rsidP="00875A1D">
      <w:pPr>
        <w:tabs>
          <w:tab w:val="left" w:pos="1440"/>
        </w:tabs>
      </w:pPr>
    </w:p>
    <w:p w14:paraId="4ED73D04" w14:textId="77777777" w:rsidR="0004519A" w:rsidRDefault="0004519A" w:rsidP="00875A1D">
      <w:pPr>
        <w:tabs>
          <w:tab w:val="left" w:pos="1440"/>
        </w:tabs>
      </w:pPr>
    </w:p>
    <w:p w14:paraId="435095AC" w14:textId="77777777" w:rsidR="0004519A" w:rsidRDefault="0004519A" w:rsidP="00875A1D">
      <w:pPr>
        <w:tabs>
          <w:tab w:val="left" w:pos="1440"/>
        </w:tabs>
      </w:pPr>
    </w:p>
    <w:p w14:paraId="37721B76" w14:textId="77777777" w:rsidR="0004519A" w:rsidRDefault="0004519A" w:rsidP="00875A1D">
      <w:pPr>
        <w:tabs>
          <w:tab w:val="left" w:pos="1440"/>
        </w:tabs>
      </w:pPr>
    </w:p>
    <w:p w14:paraId="6A14FF7E" w14:textId="77777777" w:rsidR="0004519A" w:rsidRDefault="0004519A" w:rsidP="00875A1D">
      <w:pPr>
        <w:tabs>
          <w:tab w:val="left" w:pos="1440"/>
        </w:tabs>
      </w:pPr>
    </w:p>
    <w:p w14:paraId="3896AE6A" w14:textId="77777777" w:rsidR="0004519A" w:rsidRDefault="0004519A" w:rsidP="00875A1D">
      <w:pPr>
        <w:tabs>
          <w:tab w:val="left" w:pos="1440"/>
        </w:tabs>
      </w:pPr>
    </w:p>
    <w:p w14:paraId="34123637" w14:textId="77777777" w:rsidR="0004519A" w:rsidRDefault="0004519A" w:rsidP="00875A1D">
      <w:pPr>
        <w:tabs>
          <w:tab w:val="left" w:pos="1440"/>
        </w:tabs>
      </w:pPr>
    </w:p>
    <w:p w14:paraId="31CBC691" w14:textId="77777777" w:rsidR="0004519A" w:rsidRDefault="0004519A" w:rsidP="00875A1D">
      <w:pPr>
        <w:tabs>
          <w:tab w:val="left" w:pos="1440"/>
        </w:tabs>
      </w:pPr>
    </w:p>
    <w:p w14:paraId="59037F98" w14:textId="77777777" w:rsidR="0004519A" w:rsidRDefault="0004519A" w:rsidP="00875A1D">
      <w:pPr>
        <w:tabs>
          <w:tab w:val="left" w:pos="1440"/>
        </w:tabs>
      </w:pPr>
    </w:p>
    <w:p w14:paraId="7D5F22FA" w14:textId="77777777" w:rsidR="0004519A" w:rsidRDefault="0004519A" w:rsidP="00875A1D">
      <w:pPr>
        <w:tabs>
          <w:tab w:val="left" w:pos="1440"/>
        </w:tabs>
      </w:pPr>
    </w:p>
    <w:p w14:paraId="01BC3D3E" w14:textId="77777777" w:rsidR="0004519A" w:rsidRDefault="0004519A" w:rsidP="00875A1D">
      <w:pPr>
        <w:tabs>
          <w:tab w:val="left" w:pos="1440"/>
        </w:tabs>
      </w:pPr>
    </w:p>
    <w:p w14:paraId="10AC847E" w14:textId="77777777" w:rsidR="0004519A" w:rsidRDefault="0004519A" w:rsidP="00875A1D">
      <w:pPr>
        <w:tabs>
          <w:tab w:val="left" w:pos="1440"/>
        </w:tabs>
      </w:pPr>
    </w:p>
    <w:p w14:paraId="7A036355" w14:textId="77777777" w:rsidR="00875A1D" w:rsidRDefault="00875A1D" w:rsidP="00875A1D">
      <w:pPr>
        <w:tabs>
          <w:tab w:val="left" w:pos="1440"/>
        </w:tabs>
      </w:pPr>
    </w:p>
    <w:bookmarkEnd w:id="0"/>
    <w:p w14:paraId="6F06ACD0" w14:textId="54006F5C" w:rsidR="00875A1D" w:rsidRPr="0004519A" w:rsidRDefault="0004519A" w:rsidP="00875A1D">
      <w:pPr>
        <w:rPr>
          <w:color w:val="808080"/>
          <w:sz w:val="28"/>
          <w:szCs w:val="48"/>
        </w:rPr>
      </w:pPr>
      <w:r w:rsidRPr="0004519A">
        <w:rPr>
          <w:color w:val="808080"/>
          <w:sz w:val="28"/>
          <w:szCs w:val="48"/>
        </w:rPr>
        <w:t>Issued 31st October 2023</w:t>
      </w:r>
    </w:p>
    <w:p w14:paraId="6E2087FE" w14:textId="09EC93A6" w:rsidR="00B65F2E" w:rsidRDefault="00875A1D" w:rsidP="00875A1D">
      <w:r w:rsidRPr="00006382">
        <w:br w:type="page"/>
      </w:r>
      <w:bookmarkStart w:id="1" w:name="_Toc230242159"/>
    </w:p>
    <w:p w14:paraId="710E12C8" w14:textId="77777777" w:rsidR="00B65F2E" w:rsidRDefault="00B65F2E" w:rsidP="00B65F2E">
      <w:r>
        <w:lastRenderedPageBreak/>
        <w:t>Aberdeen International Airport Limited</w:t>
      </w:r>
    </w:p>
    <w:p w14:paraId="43F37812" w14:textId="77777777" w:rsidR="00B65F2E" w:rsidRDefault="00B65F2E" w:rsidP="00B65F2E">
      <w:r>
        <w:t>Dyce</w:t>
      </w:r>
    </w:p>
    <w:p w14:paraId="6E52164A" w14:textId="77777777" w:rsidR="00B65F2E" w:rsidRDefault="00B65F2E" w:rsidP="00B65F2E">
      <w:r>
        <w:t>Aberdeen</w:t>
      </w:r>
    </w:p>
    <w:p w14:paraId="5E2E0739" w14:textId="77777777" w:rsidR="008448E8" w:rsidRDefault="008448E8" w:rsidP="00B65F2E">
      <w:r>
        <w:t>Scotland</w:t>
      </w:r>
    </w:p>
    <w:p w14:paraId="26D7F6BE" w14:textId="77777777" w:rsidR="00B65F2E" w:rsidRDefault="00B65F2E" w:rsidP="00B65F2E">
      <w:r>
        <w:t>AB21 7DU</w:t>
      </w:r>
    </w:p>
    <w:p w14:paraId="4621931E" w14:textId="77777777" w:rsidR="00B65F2E" w:rsidRDefault="00B65F2E" w:rsidP="00B65F2E"/>
    <w:p w14:paraId="1115B34D" w14:textId="77777777" w:rsidR="00B65F2E" w:rsidRDefault="00B65F2E" w:rsidP="00B65F2E">
      <w:r>
        <w:t xml:space="preserve">Telephone: </w:t>
      </w:r>
      <w:r>
        <w:tab/>
      </w:r>
      <w:r>
        <w:tab/>
        <w:t>0844 481 6666 (General)</w:t>
      </w:r>
    </w:p>
    <w:p w14:paraId="088C5CCE" w14:textId="77777777" w:rsidR="00B65F2E" w:rsidRDefault="00B65F2E" w:rsidP="00B65F2E">
      <w:r>
        <w:tab/>
      </w:r>
      <w:r>
        <w:tab/>
      </w:r>
      <w:r>
        <w:tab/>
        <w:t xml:space="preserve">01224 </w:t>
      </w:r>
      <w:r w:rsidR="00A26F29">
        <w:t>725017</w:t>
      </w:r>
      <w:r>
        <w:t xml:space="preserve"> (</w:t>
      </w:r>
      <w:r w:rsidR="00A26F29">
        <w:t>Finance Manager)</w:t>
      </w:r>
    </w:p>
    <w:p w14:paraId="0BD0F76C" w14:textId="77777777" w:rsidR="00B65F2E" w:rsidRDefault="00B65F2E" w:rsidP="00B65F2E">
      <w:r>
        <w:tab/>
      </w:r>
      <w:r>
        <w:tab/>
      </w:r>
    </w:p>
    <w:p w14:paraId="6AB0A0A1" w14:textId="77777777" w:rsidR="00B65F2E" w:rsidRDefault="00B65F2E" w:rsidP="00B65F2E"/>
    <w:p w14:paraId="150F3BC0" w14:textId="77777777" w:rsidR="00B65F2E" w:rsidRDefault="00B65F2E" w:rsidP="00B65F2E">
      <w:r>
        <w:t xml:space="preserve">The registered office is: </w:t>
      </w:r>
    </w:p>
    <w:p w14:paraId="0473E083" w14:textId="77777777" w:rsidR="00B65F2E" w:rsidRDefault="00B65F2E" w:rsidP="00B65F2E"/>
    <w:p w14:paraId="6C78B80F" w14:textId="77777777" w:rsidR="00B65F2E" w:rsidRDefault="00B65F2E" w:rsidP="00B65F2E">
      <w:r>
        <w:t>ABERDEEN INTERNATIONAL AIRPORT LIMITED</w:t>
      </w:r>
    </w:p>
    <w:p w14:paraId="6E3A19AC" w14:textId="77777777" w:rsidR="00B65F2E" w:rsidRDefault="00B65F2E" w:rsidP="00B65F2E">
      <w:r>
        <w:t xml:space="preserve">DYCE </w:t>
      </w:r>
    </w:p>
    <w:p w14:paraId="45F7CFFF" w14:textId="77777777" w:rsidR="00B65F2E" w:rsidRDefault="00B65F2E" w:rsidP="00B65F2E">
      <w:r>
        <w:t xml:space="preserve">ABERDEEN </w:t>
      </w:r>
    </w:p>
    <w:p w14:paraId="4EF354DC" w14:textId="77777777" w:rsidR="00B65F2E" w:rsidRDefault="00B65F2E" w:rsidP="00B65F2E">
      <w:r>
        <w:t xml:space="preserve">SCOTLAND </w:t>
      </w:r>
    </w:p>
    <w:p w14:paraId="680B52FD" w14:textId="77777777" w:rsidR="00B65F2E" w:rsidRDefault="00B65F2E" w:rsidP="00B65F2E">
      <w:r>
        <w:t xml:space="preserve">AB21 7DU </w:t>
      </w:r>
    </w:p>
    <w:p w14:paraId="157B904D" w14:textId="77777777" w:rsidR="00B65F2E" w:rsidRDefault="00B65F2E" w:rsidP="00B65F2E"/>
    <w:p w14:paraId="405B8C06" w14:textId="77777777" w:rsidR="00B65F2E" w:rsidRDefault="00B65F2E" w:rsidP="00B65F2E">
      <w:r>
        <w:t>Company No. SC096622</w:t>
      </w:r>
    </w:p>
    <w:p w14:paraId="1317A8E9" w14:textId="77777777" w:rsidR="00B65F2E" w:rsidRDefault="00B65F2E" w:rsidP="00B65F2E"/>
    <w:p w14:paraId="0DB7A73F" w14:textId="77777777" w:rsidR="00B65F2E" w:rsidRDefault="00B65F2E" w:rsidP="00B65F2E"/>
    <w:p w14:paraId="5997E2FE" w14:textId="77777777" w:rsidR="00B65F2E" w:rsidRDefault="00B65F2E" w:rsidP="00B65F2E">
      <w:r>
        <w:t xml:space="preserve">Telephone: </w:t>
      </w:r>
      <w:r>
        <w:tab/>
      </w:r>
      <w:r>
        <w:tab/>
        <w:t>0208 745 9800 (General)</w:t>
      </w:r>
    </w:p>
    <w:p w14:paraId="32EC1293" w14:textId="77777777" w:rsidR="00B65F2E" w:rsidRPr="00E56C57" w:rsidRDefault="00B65F2E" w:rsidP="00B65F2E">
      <w:pPr>
        <w:rPr>
          <w:rStyle w:val="ReportTitle"/>
          <w:color w:val="D91E37"/>
        </w:rPr>
      </w:pPr>
      <w:r>
        <w:br w:type="page"/>
      </w:r>
      <w:r w:rsidRPr="00E56C57">
        <w:rPr>
          <w:rStyle w:val="ReportTitle"/>
          <w:color w:val="D91E37"/>
        </w:rPr>
        <w:lastRenderedPageBreak/>
        <w:t>Preface</w:t>
      </w:r>
    </w:p>
    <w:p w14:paraId="25916540" w14:textId="77777777" w:rsidR="00B65F2E" w:rsidRDefault="00B65F2E" w:rsidP="00B65F2E">
      <w:pPr>
        <w:rPr>
          <w:b/>
          <w:sz w:val="28"/>
        </w:rPr>
      </w:pPr>
    </w:p>
    <w:p w14:paraId="55E6058A" w14:textId="77777777" w:rsidR="00B65F2E" w:rsidRPr="00410871" w:rsidRDefault="00B65F2E" w:rsidP="00B65F2E">
      <w:pPr>
        <w:rPr>
          <w:rFonts w:cs="Arial"/>
          <w:sz w:val="20"/>
        </w:rPr>
      </w:pPr>
      <w:r w:rsidRPr="00410871">
        <w:rPr>
          <w:rFonts w:cs="Arial"/>
          <w:sz w:val="20"/>
        </w:rPr>
        <w:t xml:space="preserve">(This is not part of the Conditions of Use) </w:t>
      </w:r>
    </w:p>
    <w:p w14:paraId="746F6F4C" w14:textId="77777777" w:rsidR="00B65F2E" w:rsidRPr="00410871" w:rsidRDefault="00B65F2E" w:rsidP="00B65F2E">
      <w:pPr>
        <w:jc w:val="both"/>
        <w:rPr>
          <w:rFonts w:cs="Arial"/>
          <w:b/>
          <w:sz w:val="20"/>
        </w:rPr>
      </w:pPr>
    </w:p>
    <w:p w14:paraId="720DB396" w14:textId="1EF896D6" w:rsidR="00B65F2E" w:rsidRPr="006C610A" w:rsidRDefault="00B65F2E" w:rsidP="006C610A">
      <w:pPr>
        <w:numPr>
          <w:ilvl w:val="0"/>
          <w:numId w:val="4"/>
        </w:numPr>
        <w:overflowPunct w:val="0"/>
        <w:autoSpaceDE w:val="0"/>
        <w:autoSpaceDN w:val="0"/>
        <w:adjustRightInd w:val="0"/>
        <w:jc w:val="both"/>
        <w:textAlignment w:val="baseline"/>
        <w:rPr>
          <w:rFonts w:cs="Arial"/>
          <w:sz w:val="20"/>
        </w:rPr>
      </w:pPr>
      <w:r w:rsidRPr="00410871">
        <w:rPr>
          <w:rFonts w:cs="Arial"/>
          <w:sz w:val="20"/>
        </w:rPr>
        <w:t>These Conditions of Use apply to Aberdeen</w:t>
      </w:r>
      <w:r>
        <w:rPr>
          <w:rFonts w:cs="Arial"/>
          <w:sz w:val="20"/>
        </w:rPr>
        <w:t xml:space="preserve"> International </w:t>
      </w:r>
      <w:r w:rsidRPr="00410871">
        <w:rPr>
          <w:rFonts w:cs="Arial"/>
          <w:sz w:val="20"/>
        </w:rPr>
        <w:t xml:space="preserve">Airport </w:t>
      </w:r>
      <w:r w:rsidR="00C2290E">
        <w:rPr>
          <w:rFonts w:cs="Arial"/>
          <w:sz w:val="20"/>
        </w:rPr>
        <w:t xml:space="preserve">Limited </w:t>
      </w:r>
      <w:r w:rsidRPr="00410871">
        <w:rPr>
          <w:rFonts w:cs="Arial"/>
          <w:sz w:val="20"/>
        </w:rPr>
        <w:t xml:space="preserve">and </w:t>
      </w:r>
      <w:r w:rsidR="006C610A" w:rsidRPr="006C610A">
        <w:rPr>
          <w:rFonts w:cs="Arial"/>
          <w:sz w:val="20"/>
        </w:rPr>
        <w:t xml:space="preserve">replace those applicable from 1 </w:t>
      </w:r>
      <w:r w:rsidR="00B95087">
        <w:rPr>
          <w:rFonts w:cs="Arial"/>
          <w:sz w:val="20"/>
        </w:rPr>
        <w:t>January 2022.</w:t>
      </w:r>
    </w:p>
    <w:p w14:paraId="12AF80CC" w14:textId="77777777" w:rsidR="00B65F2E" w:rsidRPr="00410871" w:rsidRDefault="00B65F2E" w:rsidP="00B65F2E">
      <w:pPr>
        <w:jc w:val="both"/>
        <w:rPr>
          <w:rFonts w:cs="Arial"/>
          <w:sz w:val="20"/>
        </w:rPr>
      </w:pPr>
    </w:p>
    <w:p w14:paraId="71ECDCF6" w14:textId="77777777" w:rsidR="00B65F2E" w:rsidRDefault="00B65F2E" w:rsidP="006C610A">
      <w:pPr>
        <w:numPr>
          <w:ilvl w:val="0"/>
          <w:numId w:val="4"/>
        </w:numPr>
        <w:overflowPunct w:val="0"/>
        <w:autoSpaceDE w:val="0"/>
        <w:autoSpaceDN w:val="0"/>
        <w:adjustRightInd w:val="0"/>
        <w:jc w:val="both"/>
        <w:textAlignment w:val="baseline"/>
        <w:rPr>
          <w:rFonts w:cs="Arial"/>
          <w:sz w:val="20"/>
        </w:rPr>
      </w:pPr>
      <w:r w:rsidRPr="00410871">
        <w:rPr>
          <w:rFonts w:cs="Arial"/>
          <w:sz w:val="20"/>
        </w:rPr>
        <w:t>Conditions of Use and Airport Charges for Aberdeen</w:t>
      </w:r>
      <w:r>
        <w:rPr>
          <w:rFonts w:cs="Arial"/>
          <w:sz w:val="20"/>
        </w:rPr>
        <w:t xml:space="preserve"> International </w:t>
      </w:r>
      <w:r w:rsidRPr="00410871">
        <w:rPr>
          <w:rFonts w:cs="Arial"/>
          <w:sz w:val="20"/>
        </w:rPr>
        <w:t xml:space="preserve">Airport </w:t>
      </w:r>
      <w:r w:rsidR="00C2290E">
        <w:rPr>
          <w:rFonts w:cs="Arial"/>
          <w:sz w:val="20"/>
        </w:rPr>
        <w:t xml:space="preserve">Limited </w:t>
      </w:r>
      <w:r>
        <w:rPr>
          <w:rFonts w:cs="Arial"/>
          <w:sz w:val="20"/>
        </w:rPr>
        <w:t>are</w:t>
      </w:r>
      <w:r w:rsidRPr="00410871">
        <w:rPr>
          <w:rFonts w:cs="Arial"/>
          <w:sz w:val="20"/>
        </w:rPr>
        <w:t xml:space="preserve"> contained in this booklet. </w:t>
      </w:r>
    </w:p>
    <w:p w14:paraId="26E5B4D1" w14:textId="77777777" w:rsidR="006C610A" w:rsidRPr="00410871" w:rsidRDefault="006C610A" w:rsidP="006C610A">
      <w:pPr>
        <w:overflowPunct w:val="0"/>
        <w:autoSpaceDE w:val="0"/>
        <w:autoSpaceDN w:val="0"/>
        <w:adjustRightInd w:val="0"/>
        <w:ind w:left="720"/>
        <w:jc w:val="both"/>
        <w:textAlignment w:val="baseline"/>
        <w:rPr>
          <w:rFonts w:cs="Arial"/>
          <w:sz w:val="20"/>
        </w:rPr>
      </w:pPr>
    </w:p>
    <w:p w14:paraId="55567BAF" w14:textId="77777777" w:rsidR="00B65F2E" w:rsidRPr="00410871" w:rsidRDefault="00B65F2E" w:rsidP="00B65F2E">
      <w:pPr>
        <w:numPr>
          <w:ilvl w:val="0"/>
          <w:numId w:val="4"/>
        </w:numPr>
        <w:overflowPunct w:val="0"/>
        <w:autoSpaceDE w:val="0"/>
        <w:autoSpaceDN w:val="0"/>
        <w:adjustRightInd w:val="0"/>
        <w:jc w:val="both"/>
        <w:textAlignment w:val="baseline"/>
        <w:rPr>
          <w:rFonts w:cs="Arial"/>
          <w:sz w:val="20"/>
        </w:rPr>
      </w:pPr>
      <w:r w:rsidRPr="00410871">
        <w:rPr>
          <w:rFonts w:cs="Arial"/>
          <w:sz w:val="20"/>
        </w:rPr>
        <w:t>These charges exclude handling or apron services which are provided by independent handling agents.</w:t>
      </w:r>
    </w:p>
    <w:p w14:paraId="71D3C688" w14:textId="77777777" w:rsidR="00B65F2E" w:rsidRPr="00410871" w:rsidRDefault="00B65F2E" w:rsidP="00B65F2E">
      <w:pPr>
        <w:ind w:left="720" w:hanging="720"/>
        <w:jc w:val="both"/>
        <w:rPr>
          <w:rFonts w:cs="Arial"/>
          <w:sz w:val="20"/>
        </w:rPr>
      </w:pPr>
    </w:p>
    <w:p w14:paraId="64744711" w14:textId="60E9A33E" w:rsidR="00B65F2E" w:rsidRPr="00410871" w:rsidRDefault="00B65F2E" w:rsidP="00B65F2E">
      <w:pPr>
        <w:numPr>
          <w:ilvl w:val="0"/>
          <w:numId w:val="4"/>
        </w:numPr>
        <w:overflowPunct w:val="0"/>
        <w:autoSpaceDE w:val="0"/>
        <w:autoSpaceDN w:val="0"/>
        <w:adjustRightInd w:val="0"/>
        <w:jc w:val="both"/>
        <w:textAlignment w:val="baseline"/>
        <w:rPr>
          <w:rFonts w:cs="Arial"/>
          <w:sz w:val="20"/>
        </w:rPr>
      </w:pPr>
      <w:r w:rsidRPr="00410871">
        <w:rPr>
          <w:rFonts w:cs="Arial"/>
          <w:sz w:val="20"/>
        </w:rPr>
        <w:t>The Unfair Contract Terms Act 1977 affects terms of notices which exclude or restrict liability for negligence</w:t>
      </w:r>
      <w:r w:rsidRPr="008D1892">
        <w:rPr>
          <w:rFonts w:cs="Arial"/>
          <w:sz w:val="20"/>
        </w:rPr>
        <w:t xml:space="preserve">.  </w:t>
      </w:r>
      <w:r>
        <w:rPr>
          <w:rFonts w:cs="Arial"/>
          <w:sz w:val="20"/>
        </w:rPr>
        <w:t>Aberdeen International Airport Limited</w:t>
      </w:r>
      <w:r w:rsidRPr="00410871">
        <w:rPr>
          <w:rFonts w:cs="Arial"/>
          <w:sz w:val="20"/>
        </w:rPr>
        <w:t xml:space="preserve"> </w:t>
      </w:r>
      <w:r w:rsidR="00451633">
        <w:rPr>
          <w:rFonts w:cs="Arial"/>
          <w:sz w:val="20"/>
        </w:rPr>
        <w:t xml:space="preserve">and AGS Airports Limited </w:t>
      </w:r>
      <w:r w:rsidRPr="00410871">
        <w:rPr>
          <w:rFonts w:cs="Arial"/>
          <w:sz w:val="20"/>
        </w:rPr>
        <w:t xml:space="preserve">draw the attention of potential users of </w:t>
      </w:r>
      <w:r>
        <w:rPr>
          <w:rFonts w:cs="Arial"/>
          <w:sz w:val="20"/>
        </w:rPr>
        <w:t>Aberdeen International Airport t</w:t>
      </w:r>
      <w:r w:rsidRPr="00410871">
        <w:rPr>
          <w:rFonts w:cs="Arial"/>
          <w:sz w:val="20"/>
        </w:rPr>
        <w:t xml:space="preserve">o </w:t>
      </w:r>
      <w:r w:rsidR="006B1725">
        <w:rPr>
          <w:rFonts w:cs="Arial"/>
          <w:sz w:val="20"/>
        </w:rPr>
        <w:t>C</w:t>
      </w:r>
      <w:r>
        <w:rPr>
          <w:rFonts w:cs="Arial"/>
          <w:sz w:val="20"/>
        </w:rPr>
        <w:t>ondition</w:t>
      </w:r>
      <w:r w:rsidRPr="00410871">
        <w:rPr>
          <w:rFonts w:cs="Arial"/>
          <w:sz w:val="20"/>
        </w:rPr>
        <w:t xml:space="preserve"> </w:t>
      </w:r>
      <w:r>
        <w:rPr>
          <w:rFonts w:cs="Arial"/>
          <w:sz w:val="20"/>
        </w:rPr>
        <w:t>2.2</w:t>
      </w:r>
      <w:r w:rsidRPr="00410871">
        <w:rPr>
          <w:rFonts w:cs="Arial"/>
          <w:sz w:val="20"/>
        </w:rPr>
        <w:t xml:space="preserve"> of the Conditions of Use which excludes liability in certain circumstances.</w:t>
      </w:r>
    </w:p>
    <w:p w14:paraId="5BD73429" w14:textId="77777777" w:rsidR="00B65F2E" w:rsidRPr="00410871" w:rsidRDefault="00B65F2E" w:rsidP="00B65F2E">
      <w:pPr>
        <w:jc w:val="both"/>
        <w:rPr>
          <w:rFonts w:cs="Arial"/>
          <w:sz w:val="20"/>
        </w:rPr>
      </w:pPr>
    </w:p>
    <w:p w14:paraId="69F8F2B1" w14:textId="77777777" w:rsidR="00B65F2E" w:rsidRPr="001E1BD8" w:rsidRDefault="00B65F2E" w:rsidP="00B65F2E">
      <w:pPr>
        <w:numPr>
          <w:ilvl w:val="0"/>
          <w:numId w:val="4"/>
        </w:numPr>
        <w:overflowPunct w:val="0"/>
        <w:autoSpaceDE w:val="0"/>
        <w:autoSpaceDN w:val="0"/>
        <w:adjustRightInd w:val="0"/>
        <w:jc w:val="both"/>
        <w:textAlignment w:val="baseline"/>
        <w:rPr>
          <w:rFonts w:cs="Arial"/>
          <w:sz w:val="20"/>
        </w:rPr>
      </w:pPr>
      <w:r w:rsidRPr="001E1BD8">
        <w:rPr>
          <w:rFonts w:cs="Arial"/>
          <w:sz w:val="20"/>
        </w:rPr>
        <w:t>Section 88(1) of the Civil Aviation Act 1982 entitles airport companies to detain aircraft for the non-payment of airport charges.  Section 88(1) provides as follows:</w:t>
      </w:r>
    </w:p>
    <w:p w14:paraId="0E835C6D" w14:textId="77777777" w:rsidR="00B65F2E" w:rsidRPr="001E1BD8" w:rsidRDefault="00B65F2E" w:rsidP="00B65F2E">
      <w:pPr>
        <w:ind w:firstLine="720"/>
        <w:jc w:val="both"/>
        <w:rPr>
          <w:rFonts w:cs="Arial"/>
          <w:sz w:val="20"/>
        </w:rPr>
      </w:pPr>
    </w:p>
    <w:p w14:paraId="607D7931" w14:textId="77777777" w:rsidR="00B65F2E" w:rsidRPr="001E1BD8" w:rsidRDefault="00B65F2E" w:rsidP="00B65F2E">
      <w:pPr>
        <w:ind w:left="720"/>
        <w:jc w:val="both"/>
        <w:rPr>
          <w:rFonts w:cs="Arial"/>
          <w:sz w:val="20"/>
        </w:rPr>
      </w:pPr>
      <w:r w:rsidRPr="001E1BD8">
        <w:rPr>
          <w:rFonts w:cs="Arial"/>
          <w:sz w:val="20"/>
        </w:rPr>
        <w:t>“Where default is made in the payment of airport charges incurred in respect of any aircraft at an aerodrome to which this section applies, the aerodrome authority may (subject to the provisions of this section):</w:t>
      </w:r>
    </w:p>
    <w:p w14:paraId="489F4476" w14:textId="77777777" w:rsidR="00B65F2E" w:rsidRPr="001E1BD8" w:rsidRDefault="00B65F2E" w:rsidP="00B65F2E">
      <w:pPr>
        <w:jc w:val="both"/>
        <w:rPr>
          <w:rFonts w:cs="Arial"/>
          <w:sz w:val="20"/>
        </w:rPr>
      </w:pPr>
    </w:p>
    <w:p w14:paraId="21123FC8" w14:textId="77777777" w:rsidR="00B65F2E" w:rsidRPr="001E1BD8" w:rsidRDefault="00B65F2E" w:rsidP="00B65F2E">
      <w:pPr>
        <w:ind w:firstLine="720"/>
        <w:jc w:val="both"/>
        <w:rPr>
          <w:rFonts w:cs="Arial"/>
          <w:sz w:val="20"/>
        </w:rPr>
      </w:pPr>
      <w:r w:rsidRPr="001E1BD8">
        <w:rPr>
          <w:rFonts w:cs="Arial"/>
          <w:sz w:val="20"/>
        </w:rPr>
        <w:t>a) detain pending payment either:</w:t>
      </w:r>
    </w:p>
    <w:p w14:paraId="5425981F" w14:textId="77777777" w:rsidR="00B65F2E" w:rsidRPr="001E1BD8" w:rsidRDefault="00B65F2E" w:rsidP="00B65F2E">
      <w:pPr>
        <w:jc w:val="both"/>
        <w:rPr>
          <w:rFonts w:cs="Arial"/>
          <w:sz w:val="20"/>
        </w:rPr>
      </w:pPr>
    </w:p>
    <w:p w14:paraId="4149CD81" w14:textId="77777777" w:rsidR="00B65F2E" w:rsidRPr="001E1BD8" w:rsidRDefault="00B65F2E" w:rsidP="00B65F2E">
      <w:pPr>
        <w:pStyle w:val="BodyText2"/>
        <w:ind w:left="1440"/>
        <w:jc w:val="both"/>
        <w:rPr>
          <w:rFonts w:cs="Arial"/>
          <w:sz w:val="20"/>
        </w:rPr>
      </w:pPr>
      <w:r w:rsidRPr="001E1BD8">
        <w:rPr>
          <w:rFonts w:cs="Arial"/>
          <w:sz w:val="20"/>
        </w:rPr>
        <w:t>(</w:t>
      </w:r>
      <w:proofErr w:type="spellStart"/>
      <w:r w:rsidRPr="001E1BD8">
        <w:rPr>
          <w:rFonts w:cs="Arial"/>
          <w:sz w:val="20"/>
        </w:rPr>
        <w:t>i</w:t>
      </w:r>
      <w:proofErr w:type="spellEnd"/>
      <w:r w:rsidRPr="001E1BD8">
        <w:rPr>
          <w:rFonts w:cs="Arial"/>
          <w:sz w:val="20"/>
        </w:rPr>
        <w:t xml:space="preserve">) the aircraft in respect of which the charges were incurred </w:t>
      </w:r>
      <w:proofErr w:type="gramStart"/>
      <w:r w:rsidRPr="001E1BD8">
        <w:rPr>
          <w:rFonts w:cs="Arial"/>
          <w:sz w:val="20"/>
        </w:rPr>
        <w:t>whether or not</w:t>
      </w:r>
      <w:proofErr w:type="gramEnd"/>
      <w:r w:rsidRPr="001E1BD8">
        <w:rPr>
          <w:rFonts w:cs="Arial"/>
          <w:sz w:val="20"/>
        </w:rPr>
        <w:t xml:space="preserve"> they were incurred by the person who is the </w:t>
      </w:r>
      <w:r>
        <w:rPr>
          <w:rFonts w:cs="Arial"/>
          <w:sz w:val="20"/>
        </w:rPr>
        <w:t>Operator</w:t>
      </w:r>
      <w:r w:rsidRPr="001E1BD8">
        <w:rPr>
          <w:rFonts w:cs="Arial"/>
          <w:sz w:val="20"/>
        </w:rPr>
        <w:t xml:space="preserve"> of the aircraft at the time when the detention begins, or</w:t>
      </w:r>
    </w:p>
    <w:p w14:paraId="475DAB73" w14:textId="77777777" w:rsidR="00B65F2E" w:rsidRPr="001E1BD8" w:rsidRDefault="00B65F2E" w:rsidP="00B65F2E">
      <w:pPr>
        <w:ind w:left="972"/>
        <w:jc w:val="both"/>
        <w:rPr>
          <w:rFonts w:cs="Arial"/>
          <w:sz w:val="20"/>
        </w:rPr>
      </w:pPr>
    </w:p>
    <w:p w14:paraId="6F872F98" w14:textId="77777777" w:rsidR="00B65F2E" w:rsidRPr="001E1BD8" w:rsidRDefault="00B65F2E" w:rsidP="00B65F2E">
      <w:pPr>
        <w:ind w:left="1440"/>
        <w:jc w:val="both"/>
        <w:rPr>
          <w:rFonts w:cs="Arial"/>
          <w:sz w:val="20"/>
        </w:rPr>
      </w:pPr>
      <w:r w:rsidRPr="001E1BD8">
        <w:rPr>
          <w:rFonts w:cs="Arial"/>
          <w:sz w:val="20"/>
        </w:rPr>
        <w:t xml:space="preserve">(ii) any other aircraft of which the person in default is the </w:t>
      </w:r>
      <w:r>
        <w:rPr>
          <w:rFonts w:cs="Arial"/>
          <w:sz w:val="20"/>
        </w:rPr>
        <w:t>Operator</w:t>
      </w:r>
      <w:r w:rsidRPr="001E1BD8">
        <w:rPr>
          <w:rFonts w:cs="Arial"/>
          <w:sz w:val="20"/>
        </w:rPr>
        <w:t xml:space="preserve"> at the time when the detention begins, and</w:t>
      </w:r>
    </w:p>
    <w:p w14:paraId="3039CBBD" w14:textId="77777777" w:rsidR="00B65F2E" w:rsidRPr="001E1BD8" w:rsidRDefault="00B65F2E" w:rsidP="00B65F2E">
      <w:pPr>
        <w:ind w:left="252"/>
        <w:jc w:val="both"/>
        <w:rPr>
          <w:rFonts w:cs="Arial"/>
          <w:sz w:val="20"/>
        </w:rPr>
      </w:pPr>
      <w:r w:rsidRPr="001E1BD8">
        <w:rPr>
          <w:rFonts w:cs="Arial"/>
          <w:sz w:val="20"/>
        </w:rPr>
        <w:tab/>
      </w:r>
    </w:p>
    <w:p w14:paraId="3449CC54" w14:textId="77777777" w:rsidR="00B65F2E" w:rsidRPr="001E1BD8" w:rsidRDefault="00B65F2E" w:rsidP="00B65F2E">
      <w:pPr>
        <w:ind w:left="720"/>
        <w:jc w:val="both"/>
        <w:rPr>
          <w:rFonts w:cs="Arial"/>
          <w:sz w:val="20"/>
        </w:rPr>
      </w:pPr>
      <w:r w:rsidRPr="001E1BD8">
        <w:rPr>
          <w:rFonts w:cs="Arial"/>
          <w:sz w:val="20"/>
        </w:rPr>
        <w:t xml:space="preserve">b) if the charges are not paid within 56 days of the date when the detention begins, sell the aircraft </w:t>
      </w:r>
      <w:proofErr w:type="gramStart"/>
      <w:r w:rsidRPr="001E1BD8">
        <w:rPr>
          <w:rFonts w:cs="Arial"/>
          <w:sz w:val="20"/>
        </w:rPr>
        <w:t>in order to</w:t>
      </w:r>
      <w:proofErr w:type="gramEnd"/>
      <w:r w:rsidRPr="001E1BD8">
        <w:rPr>
          <w:rFonts w:cs="Arial"/>
          <w:sz w:val="20"/>
        </w:rPr>
        <w:t xml:space="preserve"> satisfy the charges.”</w:t>
      </w:r>
    </w:p>
    <w:p w14:paraId="0E3094FA" w14:textId="77777777" w:rsidR="00B65F2E" w:rsidRPr="001E1BD8" w:rsidRDefault="00B65F2E" w:rsidP="00B65F2E">
      <w:pPr>
        <w:jc w:val="both"/>
        <w:rPr>
          <w:rFonts w:cs="Arial"/>
          <w:sz w:val="20"/>
        </w:rPr>
      </w:pPr>
    </w:p>
    <w:p w14:paraId="78CFE1DB" w14:textId="6F091C26" w:rsidR="00B65F2E" w:rsidRPr="00A33421" w:rsidRDefault="00B65F2E" w:rsidP="006C610A">
      <w:pPr>
        <w:numPr>
          <w:ilvl w:val="0"/>
          <w:numId w:val="4"/>
        </w:numPr>
        <w:overflowPunct w:val="0"/>
        <w:autoSpaceDE w:val="0"/>
        <w:autoSpaceDN w:val="0"/>
        <w:adjustRightInd w:val="0"/>
        <w:jc w:val="both"/>
        <w:textAlignment w:val="baseline"/>
        <w:rPr>
          <w:sz w:val="20"/>
        </w:rPr>
      </w:pPr>
      <w:r w:rsidRPr="00A33421">
        <w:rPr>
          <w:rFonts w:cs="Arial"/>
          <w:sz w:val="20"/>
        </w:rPr>
        <w:t>For any queries regard</w:t>
      </w:r>
      <w:r w:rsidR="006C610A" w:rsidRPr="00A33421">
        <w:rPr>
          <w:rFonts w:cs="Arial"/>
          <w:sz w:val="20"/>
        </w:rPr>
        <w:t>ing invoicing please contact</w:t>
      </w:r>
      <w:r w:rsidRPr="00A33421">
        <w:rPr>
          <w:rFonts w:cs="Arial"/>
          <w:sz w:val="20"/>
        </w:rPr>
        <w:t xml:space="preserve"> </w:t>
      </w:r>
      <w:r w:rsidR="006C610A" w:rsidRPr="00A33421">
        <w:rPr>
          <w:rFonts w:cs="Arial"/>
          <w:sz w:val="20"/>
        </w:rPr>
        <w:t xml:space="preserve">AGS Finance Central Services </w:t>
      </w:r>
      <w:r w:rsidRPr="00A33421">
        <w:rPr>
          <w:rFonts w:cs="Arial"/>
          <w:sz w:val="20"/>
        </w:rPr>
        <w:t xml:space="preserve">(see </w:t>
      </w:r>
      <w:r w:rsidR="00012F8E" w:rsidRPr="00A33421">
        <w:rPr>
          <w:rFonts w:cs="Arial"/>
          <w:sz w:val="20"/>
        </w:rPr>
        <w:t>C</w:t>
      </w:r>
      <w:r w:rsidRPr="00A33421">
        <w:rPr>
          <w:rFonts w:cs="Arial"/>
          <w:sz w:val="20"/>
        </w:rPr>
        <w:t>ondition 2.5.1</w:t>
      </w:r>
      <w:r w:rsidR="00451633">
        <w:rPr>
          <w:rFonts w:cs="Arial"/>
          <w:sz w:val="20"/>
        </w:rPr>
        <w:t>3</w:t>
      </w:r>
      <w:r w:rsidRPr="00A33421">
        <w:rPr>
          <w:rFonts w:cs="Arial"/>
          <w:sz w:val="20"/>
        </w:rPr>
        <w:t xml:space="preserve">). Any other queries should be addressed in the first instance to </w:t>
      </w:r>
      <w:r w:rsidR="001D62EA" w:rsidRPr="00A33421">
        <w:rPr>
          <w:rFonts w:cs="Arial"/>
          <w:sz w:val="20"/>
        </w:rPr>
        <w:t>Aberdeen Airport</w:t>
      </w:r>
      <w:r w:rsidR="00B95087" w:rsidRPr="00A33421">
        <w:rPr>
          <w:rFonts w:cs="Arial"/>
          <w:sz w:val="20"/>
        </w:rPr>
        <w:t>’s</w:t>
      </w:r>
      <w:r w:rsidR="001D62EA" w:rsidRPr="00A33421">
        <w:rPr>
          <w:rFonts w:cs="Arial"/>
          <w:sz w:val="20"/>
        </w:rPr>
        <w:t xml:space="preserve"> </w:t>
      </w:r>
      <w:r w:rsidRPr="00A33421">
        <w:rPr>
          <w:rFonts w:cs="Arial"/>
          <w:sz w:val="20"/>
        </w:rPr>
        <w:t xml:space="preserve">general office </w:t>
      </w:r>
      <w:r w:rsidR="00B95087" w:rsidRPr="00A33421">
        <w:rPr>
          <w:rFonts w:cs="Arial"/>
          <w:sz w:val="20"/>
        </w:rPr>
        <w:t>number</w:t>
      </w:r>
      <w:r w:rsidR="00480689">
        <w:rPr>
          <w:sz w:val="20"/>
        </w:rPr>
        <w:t>.</w:t>
      </w:r>
    </w:p>
    <w:p w14:paraId="5A1880BF" w14:textId="77777777" w:rsidR="00B65F2E" w:rsidRPr="001E1BD8" w:rsidRDefault="00B65F2E" w:rsidP="00B65F2E">
      <w:pPr>
        <w:jc w:val="both"/>
        <w:rPr>
          <w:rFonts w:cs="Arial"/>
          <w:sz w:val="20"/>
        </w:rPr>
      </w:pPr>
    </w:p>
    <w:p w14:paraId="791018B1" w14:textId="77777777" w:rsidR="00B65F2E" w:rsidRDefault="00B65F2E" w:rsidP="003948C3">
      <w:pPr>
        <w:numPr>
          <w:ilvl w:val="0"/>
          <w:numId w:val="4"/>
        </w:numPr>
        <w:overflowPunct w:val="0"/>
        <w:autoSpaceDE w:val="0"/>
        <w:autoSpaceDN w:val="0"/>
        <w:adjustRightInd w:val="0"/>
        <w:jc w:val="both"/>
        <w:textAlignment w:val="baseline"/>
      </w:pPr>
      <w:r w:rsidRPr="005857A7">
        <w:rPr>
          <w:rFonts w:cs="Arial"/>
          <w:sz w:val="20"/>
        </w:rPr>
        <w:t>The charging mechanism for Air Navigation Services is by weight of aircraft, per metric tonne (MT) payable on arrival</w:t>
      </w:r>
      <w:r w:rsidR="005857A7" w:rsidRPr="005857A7">
        <w:rPr>
          <w:rFonts w:cs="Arial"/>
          <w:sz w:val="20"/>
        </w:rPr>
        <w:t>.</w:t>
      </w:r>
    </w:p>
    <w:p w14:paraId="7990416C" w14:textId="77777777" w:rsidR="00B65F2E" w:rsidRDefault="00B65F2E">
      <w:r>
        <w:br w:type="page"/>
      </w:r>
    </w:p>
    <w:p w14:paraId="2E2AC7A5" w14:textId="77777777" w:rsidR="00B65F2E" w:rsidRDefault="00B65F2E"/>
    <w:p w14:paraId="3A39BEB6" w14:textId="77777777" w:rsidR="00875A1D" w:rsidRPr="001979FB" w:rsidRDefault="00875A1D" w:rsidP="00875A1D">
      <w:pPr>
        <w:rPr>
          <w:rStyle w:val="ReportTitle"/>
          <w:color w:val="D91E37"/>
        </w:rPr>
      </w:pPr>
      <w:r w:rsidRPr="001979FB">
        <w:rPr>
          <w:rStyle w:val="ReportTitle"/>
          <w:color w:val="D91E37"/>
        </w:rPr>
        <w:t>Contents</w:t>
      </w:r>
      <w:bookmarkEnd w:id="1"/>
    </w:p>
    <w:bookmarkStart w:id="2" w:name="_Toc230260724"/>
    <w:p w14:paraId="280BB9D6" w14:textId="73F43BD8" w:rsidR="00732B30" w:rsidRDefault="00B65F2E">
      <w:pPr>
        <w:pStyle w:val="TOC1"/>
        <w:rPr>
          <w:rFonts w:asciiTheme="minorHAnsi" w:eastAsiaTheme="minorEastAsia" w:hAnsiTheme="minorHAnsi" w:cstheme="minorBidi"/>
          <w:noProof/>
          <w:szCs w:val="22"/>
        </w:rPr>
      </w:pPr>
      <w:r w:rsidRPr="00A97B40">
        <w:rPr>
          <w:noProof/>
          <w:sz w:val="24"/>
        </w:rPr>
        <w:fldChar w:fldCharType="begin"/>
      </w:r>
      <w:r w:rsidRPr="00B65F2E">
        <w:rPr>
          <w:noProof/>
          <w:sz w:val="24"/>
        </w:rPr>
        <w:instrText xml:space="preserve"> TOC \o "1-2" \h \z \u </w:instrText>
      </w:r>
      <w:r w:rsidRPr="00A97B40">
        <w:rPr>
          <w:noProof/>
          <w:sz w:val="24"/>
        </w:rPr>
        <w:fldChar w:fldCharType="separate"/>
      </w:r>
      <w:hyperlink w:anchor="_Toc118372132" w:history="1">
        <w:r w:rsidR="00732B30" w:rsidRPr="000404F7">
          <w:rPr>
            <w:rStyle w:val="Hyperlink"/>
            <w:b/>
            <w:noProof/>
          </w:rPr>
          <w:t>1.</w:t>
        </w:r>
        <w:r w:rsidR="00732B30">
          <w:rPr>
            <w:rFonts w:asciiTheme="minorHAnsi" w:eastAsiaTheme="minorEastAsia" w:hAnsiTheme="minorHAnsi" w:cstheme="minorBidi"/>
            <w:noProof/>
            <w:szCs w:val="22"/>
          </w:rPr>
          <w:tab/>
        </w:r>
        <w:r w:rsidR="00732B30" w:rsidRPr="000404F7">
          <w:rPr>
            <w:rStyle w:val="Hyperlink"/>
            <w:b/>
            <w:noProof/>
          </w:rPr>
          <w:t>Interpretation</w:t>
        </w:r>
        <w:r w:rsidR="00732B30">
          <w:rPr>
            <w:noProof/>
            <w:webHidden/>
          </w:rPr>
          <w:tab/>
        </w:r>
        <w:r w:rsidR="00732B30">
          <w:rPr>
            <w:noProof/>
            <w:webHidden/>
          </w:rPr>
          <w:fldChar w:fldCharType="begin"/>
        </w:r>
        <w:r w:rsidR="00732B30">
          <w:rPr>
            <w:noProof/>
            <w:webHidden/>
          </w:rPr>
          <w:instrText xml:space="preserve"> PAGEREF _Toc118372132 \h </w:instrText>
        </w:r>
        <w:r w:rsidR="00732B30">
          <w:rPr>
            <w:noProof/>
            <w:webHidden/>
          </w:rPr>
        </w:r>
        <w:r w:rsidR="00732B30">
          <w:rPr>
            <w:noProof/>
            <w:webHidden/>
          </w:rPr>
          <w:fldChar w:fldCharType="separate"/>
        </w:r>
        <w:r w:rsidR="001010BB">
          <w:rPr>
            <w:noProof/>
            <w:webHidden/>
          </w:rPr>
          <w:t>5</w:t>
        </w:r>
        <w:r w:rsidR="00732B30">
          <w:rPr>
            <w:noProof/>
            <w:webHidden/>
          </w:rPr>
          <w:fldChar w:fldCharType="end"/>
        </w:r>
      </w:hyperlink>
    </w:p>
    <w:p w14:paraId="64E504A2" w14:textId="761F093E" w:rsidR="00732B30" w:rsidRDefault="00DD324A">
      <w:pPr>
        <w:pStyle w:val="TOC1"/>
        <w:rPr>
          <w:rFonts w:asciiTheme="minorHAnsi" w:eastAsiaTheme="minorEastAsia" w:hAnsiTheme="minorHAnsi" w:cstheme="minorBidi"/>
          <w:noProof/>
          <w:szCs w:val="22"/>
        </w:rPr>
      </w:pPr>
      <w:hyperlink w:anchor="_Toc118372133" w:history="1">
        <w:r w:rsidR="00732B30" w:rsidRPr="000404F7">
          <w:rPr>
            <w:rStyle w:val="Hyperlink"/>
            <w:b/>
            <w:noProof/>
          </w:rPr>
          <w:t>1.1</w:t>
        </w:r>
        <w:r w:rsidR="00732B30">
          <w:rPr>
            <w:rFonts w:asciiTheme="minorHAnsi" w:eastAsiaTheme="minorEastAsia" w:hAnsiTheme="minorHAnsi" w:cstheme="minorBidi"/>
            <w:noProof/>
            <w:szCs w:val="22"/>
          </w:rPr>
          <w:tab/>
        </w:r>
        <w:r w:rsidR="00732B30" w:rsidRPr="000404F7">
          <w:rPr>
            <w:rStyle w:val="Hyperlink"/>
            <w:b/>
            <w:noProof/>
          </w:rPr>
          <w:t>Definition of Terms</w:t>
        </w:r>
        <w:r w:rsidR="00732B30">
          <w:rPr>
            <w:noProof/>
            <w:webHidden/>
          </w:rPr>
          <w:tab/>
        </w:r>
        <w:r w:rsidR="00732B30">
          <w:rPr>
            <w:noProof/>
            <w:webHidden/>
          </w:rPr>
          <w:fldChar w:fldCharType="begin"/>
        </w:r>
        <w:r w:rsidR="00732B30">
          <w:rPr>
            <w:noProof/>
            <w:webHidden/>
          </w:rPr>
          <w:instrText xml:space="preserve"> PAGEREF _Toc118372133 \h </w:instrText>
        </w:r>
        <w:r w:rsidR="00732B30">
          <w:rPr>
            <w:noProof/>
            <w:webHidden/>
          </w:rPr>
        </w:r>
        <w:r w:rsidR="00732B30">
          <w:rPr>
            <w:noProof/>
            <w:webHidden/>
          </w:rPr>
          <w:fldChar w:fldCharType="separate"/>
        </w:r>
        <w:r w:rsidR="001010BB">
          <w:rPr>
            <w:noProof/>
            <w:webHidden/>
          </w:rPr>
          <w:t>5</w:t>
        </w:r>
        <w:r w:rsidR="00732B30">
          <w:rPr>
            <w:noProof/>
            <w:webHidden/>
          </w:rPr>
          <w:fldChar w:fldCharType="end"/>
        </w:r>
      </w:hyperlink>
    </w:p>
    <w:p w14:paraId="40EF960A" w14:textId="1C2A5365" w:rsidR="00732B30" w:rsidRDefault="00DD324A">
      <w:pPr>
        <w:pStyle w:val="TOC1"/>
        <w:rPr>
          <w:rFonts w:asciiTheme="minorHAnsi" w:eastAsiaTheme="minorEastAsia" w:hAnsiTheme="minorHAnsi" w:cstheme="minorBidi"/>
          <w:noProof/>
          <w:szCs w:val="22"/>
        </w:rPr>
      </w:pPr>
      <w:hyperlink w:anchor="_Toc118372134" w:history="1">
        <w:r w:rsidR="00732B30" w:rsidRPr="000404F7">
          <w:rPr>
            <w:rStyle w:val="Hyperlink"/>
            <w:b/>
            <w:noProof/>
          </w:rPr>
          <w:t>2.</w:t>
        </w:r>
        <w:r w:rsidR="00732B30">
          <w:rPr>
            <w:rFonts w:asciiTheme="minorHAnsi" w:eastAsiaTheme="minorEastAsia" w:hAnsiTheme="minorHAnsi" w:cstheme="minorBidi"/>
            <w:noProof/>
            <w:szCs w:val="22"/>
          </w:rPr>
          <w:tab/>
        </w:r>
        <w:r w:rsidR="00732B30" w:rsidRPr="000404F7">
          <w:rPr>
            <w:rStyle w:val="Hyperlink"/>
            <w:b/>
            <w:noProof/>
          </w:rPr>
          <w:t>Conditions</w:t>
        </w:r>
        <w:r w:rsidR="00732B30">
          <w:rPr>
            <w:noProof/>
            <w:webHidden/>
          </w:rPr>
          <w:tab/>
        </w:r>
        <w:r w:rsidR="00732B30">
          <w:rPr>
            <w:noProof/>
            <w:webHidden/>
          </w:rPr>
          <w:fldChar w:fldCharType="begin"/>
        </w:r>
        <w:r w:rsidR="00732B30">
          <w:rPr>
            <w:noProof/>
            <w:webHidden/>
          </w:rPr>
          <w:instrText xml:space="preserve"> PAGEREF _Toc118372134 \h </w:instrText>
        </w:r>
        <w:r w:rsidR="00732B30">
          <w:rPr>
            <w:noProof/>
            <w:webHidden/>
          </w:rPr>
        </w:r>
        <w:r w:rsidR="00732B30">
          <w:rPr>
            <w:noProof/>
            <w:webHidden/>
          </w:rPr>
          <w:fldChar w:fldCharType="separate"/>
        </w:r>
        <w:r w:rsidR="001010BB">
          <w:rPr>
            <w:noProof/>
            <w:webHidden/>
          </w:rPr>
          <w:t>7</w:t>
        </w:r>
        <w:r w:rsidR="00732B30">
          <w:rPr>
            <w:noProof/>
            <w:webHidden/>
          </w:rPr>
          <w:fldChar w:fldCharType="end"/>
        </w:r>
      </w:hyperlink>
    </w:p>
    <w:p w14:paraId="425BD9A5" w14:textId="6105BA51" w:rsidR="00732B30" w:rsidRDefault="00DD324A">
      <w:pPr>
        <w:pStyle w:val="TOC2"/>
        <w:rPr>
          <w:rFonts w:asciiTheme="minorHAnsi" w:eastAsiaTheme="minorEastAsia" w:hAnsiTheme="minorHAnsi" w:cstheme="minorBidi"/>
          <w:noProof/>
          <w:szCs w:val="22"/>
        </w:rPr>
      </w:pPr>
      <w:hyperlink w:anchor="_Toc118372135" w:history="1">
        <w:r w:rsidR="00732B30" w:rsidRPr="000404F7">
          <w:rPr>
            <w:rStyle w:val="Hyperlink"/>
            <w:b/>
            <w:bCs/>
            <w:noProof/>
          </w:rPr>
          <w:t>2.1</w:t>
        </w:r>
        <w:r w:rsidR="00732B30">
          <w:rPr>
            <w:rFonts w:asciiTheme="minorHAnsi" w:eastAsiaTheme="minorEastAsia" w:hAnsiTheme="minorHAnsi" w:cstheme="minorBidi"/>
            <w:noProof/>
            <w:szCs w:val="22"/>
          </w:rPr>
          <w:tab/>
        </w:r>
        <w:r w:rsidR="00732B30" w:rsidRPr="000404F7">
          <w:rPr>
            <w:rStyle w:val="Hyperlink"/>
            <w:b/>
            <w:bCs/>
            <w:noProof/>
          </w:rPr>
          <w:t>General</w:t>
        </w:r>
        <w:r w:rsidR="00732B30">
          <w:rPr>
            <w:noProof/>
            <w:webHidden/>
          </w:rPr>
          <w:tab/>
        </w:r>
        <w:r w:rsidR="00732B30">
          <w:rPr>
            <w:noProof/>
            <w:webHidden/>
          </w:rPr>
          <w:fldChar w:fldCharType="begin"/>
        </w:r>
        <w:r w:rsidR="00732B30">
          <w:rPr>
            <w:noProof/>
            <w:webHidden/>
          </w:rPr>
          <w:instrText xml:space="preserve"> PAGEREF _Toc118372135 \h </w:instrText>
        </w:r>
        <w:r w:rsidR="00732B30">
          <w:rPr>
            <w:noProof/>
            <w:webHidden/>
          </w:rPr>
        </w:r>
        <w:r w:rsidR="00732B30">
          <w:rPr>
            <w:noProof/>
            <w:webHidden/>
          </w:rPr>
          <w:fldChar w:fldCharType="separate"/>
        </w:r>
        <w:r w:rsidR="001010BB">
          <w:rPr>
            <w:noProof/>
            <w:webHidden/>
          </w:rPr>
          <w:t>7</w:t>
        </w:r>
        <w:r w:rsidR="00732B30">
          <w:rPr>
            <w:noProof/>
            <w:webHidden/>
          </w:rPr>
          <w:fldChar w:fldCharType="end"/>
        </w:r>
      </w:hyperlink>
    </w:p>
    <w:p w14:paraId="58B96AE1" w14:textId="56DD51A0" w:rsidR="00732B30" w:rsidRDefault="00DD324A">
      <w:pPr>
        <w:pStyle w:val="TOC2"/>
        <w:rPr>
          <w:rFonts w:asciiTheme="minorHAnsi" w:eastAsiaTheme="minorEastAsia" w:hAnsiTheme="minorHAnsi" w:cstheme="minorBidi"/>
          <w:noProof/>
          <w:szCs w:val="22"/>
        </w:rPr>
      </w:pPr>
      <w:hyperlink w:anchor="_Toc118372136" w:history="1">
        <w:r w:rsidR="00732B30" w:rsidRPr="000404F7">
          <w:rPr>
            <w:rStyle w:val="Hyperlink"/>
            <w:b/>
            <w:noProof/>
          </w:rPr>
          <w:t>2.2</w:t>
        </w:r>
        <w:r w:rsidR="00732B30">
          <w:rPr>
            <w:rFonts w:asciiTheme="minorHAnsi" w:eastAsiaTheme="minorEastAsia" w:hAnsiTheme="minorHAnsi" w:cstheme="minorBidi"/>
            <w:noProof/>
            <w:szCs w:val="22"/>
          </w:rPr>
          <w:tab/>
        </w:r>
        <w:r w:rsidR="00732B30" w:rsidRPr="000404F7">
          <w:rPr>
            <w:rStyle w:val="Hyperlink"/>
            <w:b/>
            <w:bCs/>
            <w:noProof/>
          </w:rPr>
          <w:t>Liability</w:t>
        </w:r>
        <w:r w:rsidR="00732B30">
          <w:rPr>
            <w:noProof/>
            <w:webHidden/>
          </w:rPr>
          <w:tab/>
        </w:r>
        <w:r w:rsidR="00732B30">
          <w:rPr>
            <w:noProof/>
            <w:webHidden/>
          </w:rPr>
          <w:fldChar w:fldCharType="begin"/>
        </w:r>
        <w:r w:rsidR="00732B30">
          <w:rPr>
            <w:noProof/>
            <w:webHidden/>
          </w:rPr>
          <w:instrText xml:space="preserve"> PAGEREF _Toc118372136 \h </w:instrText>
        </w:r>
        <w:r w:rsidR="00732B30">
          <w:rPr>
            <w:noProof/>
            <w:webHidden/>
          </w:rPr>
        </w:r>
        <w:r w:rsidR="00732B30">
          <w:rPr>
            <w:noProof/>
            <w:webHidden/>
          </w:rPr>
          <w:fldChar w:fldCharType="separate"/>
        </w:r>
        <w:r w:rsidR="001010BB">
          <w:rPr>
            <w:noProof/>
            <w:webHidden/>
          </w:rPr>
          <w:t>7</w:t>
        </w:r>
        <w:r w:rsidR="00732B30">
          <w:rPr>
            <w:noProof/>
            <w:webHidden/>
          </w:rPr>
          <w:fldChar w:fldCharType="end"/>
        </w:r>
      </w:hyperlink>
    </w:p>
    <w:p w14:paraId="5C460EB5" w14:textId="75BB3DCE" w:rsidR="00732B30" w:rsidRDefault="00DD324A">
      <w:pPr>
        <w:pStyle w:val="TOC2"/>
        <w:rPr>
          <w:rFonts w:asciiTheme="minorHAnsi" w:eastAsiaTheme="minorEastAsia" w:hAnsiTheme="minorHAnsi" w:cstheme="minorBidi"/>
          <w:noProof/>
          <w:szCs w:val="22"/>
        </w:rPr>
      </w:pPr>
      <w:hyperlink w:anchor="_Toc118372137" w:history="1">
        <w:r w:rsidR="00732B30" w:rsidRPr="000404F7">
          <w:rPr>
            <w:rStyle w:val="Hyperlink"/>
            <w:b/>
            <w:noProof/>
          </w:rPr>
          <w:t>2.3</w:t>
        </w:r>
        <w:r w:rsidR="00732B30">
          <w:rPr>
            <w:rFonts w:asciiTheme="minorHAnsi" w:eastAsiaTheme="minorEastAsia" w:hAnsiTheme="minorHAnsi" w:cstheme="minorBidi"/>
            <w:noProof/>
            <w:szCs w:val="22"/>
          </w:rPr>
          <w:tab/>
        </w:r>
        <w:r w:rsidR="00732B30" w:rsidRPr="000404F7">
          <w:rPr>
            <w:rStyle w:val="Hyperlink"/>
            <w:b/>
            <w:noProof/>
          </w:rPr>
          <w:t>Notices and Jurisdiction</w:t>
        </w:r>
        <w:r w:rsidR="00732B30">
          <w:rPr>
            <w:noProof/>
            <w:webHidden/>
          </w:rPr>
          <w:tab/>
        </w:r>
        <w:r w:rsidR="00732B30">
          <w:rPr>
            <w:noProof/>
            <w:webHidden/>
          </w:rPr>
          <w:fldChar w:fldCharType="begin"/>
        </w:r>
        <w:r w:rsidR="00732B30">
          <w:rPr>
            <w:noProof/>
            <w:webHidden/>
          </w:rPr>
          <w:instrText xml:space="preserve"> PAGEREF _Toc118372137 \h </w:instrText>
        </w:r>
        <w:r w:rsidR="00732B30">
          <w:rPr>
            <w:noProof/>
            <w:webHidden/>
          </w:rPr>
        </w:r>
        <w:r w:rsidR="00732B30">
          <w:rPr>
            <w:noProof/>
            <w:webHidden/>
          </w:rPr>
          <w:fldChar w:fldCharType="separate"/>
        </w:r>
        <w:r w:rsidR="001010BB">
          <w:rPr>
            <w:noProof/>
            <w:webHidden/>
          </w:rPr>
          <w:t>8</w:t>
        </w:r>
        <w:r w:rsidR="00732B30">
          <w:rPr>
            <w:noProof/>
            <w:webHidden/>
          </w:rPr>
          <w:fldChar w:fldCharType="end"/>
        </w:r>
      </w:hyperlink>
    </w:p>
    <w:p w14:paraId="06AF0ED9" w14:textId="2BF91B3F" w:rsidR="00732B30" w:rsidRDefault="00DD324A">
      <w:pPr>
        <w:pStyle w:val="TOC2"/>
        <w:rPr>
          <w:rFonts w:asciiTheme="minorHAnsi" w:eastAsiaTheme="minorEastAsia" w:hAnsiTheme="minorHAnsi" w:cstheme="minorBidi"/>
          <w:noProof/>
          <w:szCs w:val="22"/>
        </w:rPr>
      </w:pPr>
      <w:hyperlink w:anchor="_Toc118372138" w:history="1">
        <w:r w:rsidR="00732B30" w:rsidRPr="000404F7">
          <w:rPr>
            <w:rStyle w:val="Hyperlink"/>
            <w:b/>
            <w:bCs/>
            <w:noProof/>
          </w:rPr>
          <w:t xml:space="preserve">2.4 </w:t>
        </w:r>
        <w:r w:rsidR="00732B30">
          <w:rPr>
            <w:rFonts w:asciiTheme="minorHAnsi" w:eastAsiaTheme="minorEastAsia" w:hAnsiTheme="minorHAnsi" w:cstheme="minorBidi"/>
            <w:noProof/>
            <w:szCs w:val="22"/>
          </w:rPr>
          <w:tab/>
        </w:r>
        <w:r w:rsidR="00732B30" w:rsidRPr="000404F7">
          <w:rPr>
            <w:rStyle w:val="Hyperlink"/>
            <w:b/>
            <w:bCs/>
            <w:noProof/>
          </w:rPr>
          <w:t>Operational</w:t>
        </w:r>
        <w:r w:rsidR="00732B30">
          <w:rPr>
            <w:noProof/>
            <w:webHidden/>
          </w:rPr>
          <w:tab/>
        </w:r>
        <w:r w:rsidR="00732B30">
          <w:rPr>
            <w:noProof/>
            <w:webHidden/>
          </w:rPr>
          <w:fldChar w:fldCharType="begin"/>
        </w:r>
        <w:r w:rsidR="00732B30">
          <w:rPr>
            <w:noProof/>
            <w:webHidden/>
          </w:rPr>
          <w:instrText xml:space="preserve"> PAGEREF _Toc118372138 \h </w:instrText>
        </w:r>
        <w:r w:rsidR="00732B30">
          <w:rPr>
            <w:noProof/>
            <w:webHidden/>
          </w:rPr>
        </w:r>
        <w:r w:rsidR="00732B30">
          <w:rPr>
            <w:noProof/>
            <w:webHidden/>
          </w:rPr>
          <w:fldChar w:fldCharType="separate"/>
        </w:r>
        <w:r w:rsidR="001010BB">
          <w:rPr>
            <w:noProof/>
            <w:webHidden/>
          </w:rPr>
          <w:t>9</w:t>
        </w:r>
        <w:r w:rsidR="00732B30">
          <w:rPr>
            <w:noProof/>
            <w:webHidden/>
          </w:rPr>
          <w:fldChar w:fldCharType="end"/>
        </w:r>
      </w:hyperlink>
    </w:p>
    <w:p w14:paraId="04D94D30" w14:textId="537580C1" w:rsidR="00732B30" w:rsidRDefault="00DD324A">
      <w:pPr>
        <w:pStyle w:val="TOC2"/>
        <w:rPr>
          <w:rFonts w:asciiTheme="minorHAnsi" w:eastAsiaTheme="minorEastAsia" w:hAnsiTheme="minorHAnsi" w:cstheme="minorBidi"/>
          <w:noProof/>
          <w:szCs w:val="22"/>
        </w:rPr>
      </w:pPr>
      <w:hyperlink w:anchor="_Toc118372139" w:history="1">
        <w:r w:rsidR="00732B30" w:rsidRPr="000404F7">
          <w:rPr>
            <w:rStyle w:val="Hyperlink"/>
            <w:b/>
            <w:bCs/>
            <w:noProof/>
          </w:rPr>
          <w:t>2.5</w:t>
        </w:r>
        <w:r w:rsidR="00732B30">
          <w:rPr>
            <w:rFonts w:asciiTheme="minorHAnsi" w:eastAsiaTheme="minorEastAsia" w:hAnsiTheme="minorHAnsi" w:cstheme="minorBidi"/>
            <w:noProof/>
            <w:szCs w:val="22"/>
          </w:rPr>
          <w:tab/>
        </w:r>
        <w:r w:rsidR="00732B30" w:rsidRPr="000404F7">
          <w:rPr>
            <w:rStyle w:val="Hyperlink"/>
            <w:b/>
            <w:bCs/>
            <w:noProof/>
          </w:rPr>
          <w:t>Payment</w:t>
        </w:r>
        <w:r w:rsidR="00732B30">
          <w:rPr>
            <w:noProof/>
            <w:webHidden/>
          </w:rPr>
          <w:tab/>
        </w:r>
        <w:r w:rsidR="00732B30">
          <w:rPr>
            <w:noProof/>
            <w:webHidden/>
          </w:rPr>
          <w:fldChar w:fldCharType="begin"/>
        </w:r>
        <w:r w:rsidR="00732B30">
          <w:rPr>
            <w:noProof/>
            <w:webHidden/>
          </w:rPr>
          <w:instrText xml:space="preserve"> PAGEREF _Toc118372139 \h </w:instrText>
        </w:r>
        <w:r w:rsidR="00732B30">
          <w:rPr>
            <w:noProof/>
            <w:webHidden/>
          </w:rPr>
        </w:r>
        <w:r w:rsidR="00732B30">
          <w:rPr>
            <w:noProof/>
            <w:webHidden/>
          </w:rPr>
          <w:fldChar w:fldCharType="separate"/>
        </w:r>
        <w:r w:rsidR="001010BB">
          <w:rPr>
            <w:noProof/>
            <w:webHidden/>
          </w:rPr>
          <w:t>10</w:t>
        </w:r>
        <w:r w:rsidR="00732B30">
          <w:rPr>
            <w:noProof/>
            <w:webHidden/>
          </w:rPr>
          <w:fldChar w:fldCharType="end"/>
        </w:r>
      </w:hyperlink>
    </w:p>
    <w:p w14:paraId="1514278B" w14:textId="736BD2AA" w:rsidR="00732B30" w:rsidRDefault="00DD324A">
      <w:pPr>
        <w:pStyle w:val="TOC2"/>
        <w:rPr>
          <w:rFonts w:asciiTheme="minorHAnsi" w:eastAsiaTheme="minorEastAsia" w:hAnsiTheme="minorHAnsi" w:cstheme="minorBidi"/>
          <w:noProof/>
          <w:szCs w:val="22"/>
        </w:rPr>
      </w:pPr>
      <w:hyperlink w:anchor="_Toc118372141" w:history="1">
        <w:r w:rsidR="00732B30" w:rsidRPr="000404F7">
          <w:rPr>
            <w:rStyle w:val="Hyperlink"/>
            <w:b/>
            <w:bCs/>
            <w:noProof/>
          </w:rPr>
          <w:t>2.6</w:t>
        </w:r>
        <w:r w:rsidR="00732B30">
          <w:rPr>
            <w:rFonts w:asciiTheme="minorHAnsi" w:eastAsiaTheme="minorEastAsia" w:hAnsiTheme="minorHAnsi" w:cstheme="minorBidi"/>
            <w:noProof/>
            <w:szCs w:val="22"/>
          </w:rPr>
          <w:tab/>
        </w:r>
        <w:r w:rsidR="00732B30" w:rsidRPr="000404F7">
          <w:rPr>
            <w:rStyle w:val="Hyperlink"/>
            <w:b/>
            <w:bCs/>
            <w:noProof/>
          </w:rPr>
          <w:t>Data</w:t>
        </w:r>
        <w:r w:rsidR="00732B30">
          <w:rPr>
            <w:noProof/>
            <w:webHidden/>
          </w:rPr>
          <w:tab/>
        </w:r>
        <w:r w:rsidR="00732B30">
          <w:rPr>
            <w:noProof/>
            <w:webHidden/>
          </w:rPr>
          <w:fldChar w:fldCharType="begin"/>
        </w:r>
        <w:r w:rsidR="00732B30">
          <w:rPr>
            <w:noProof/>
            <w:webHidden/>
          </w:rPr>
          <w:instrText xml:space="preserve"> PAGEREF _Toc118372141 \h </w:instrText>
        </w:r>
        <w:r w:rsidR="00732B30">
          <w:rPr>
            <w:noProof/>
            <w:webHidden/>
          </w:rPr>
        </w:r>
        <w:r w:rsidR="00732B30">
          <w:rPr>
            <w:noProof/>
            <w:webHidden/>
          </w:rPr>
          <w:fldChar w:fldCharType="separate"/>
        </w:r>
        <w:r w:rsidR="001010BB">
          <w:rPr>
            <w:noProof/>
            <w:webHidden/>
          </w:rPr>
          <w:t>12</w:t>
        </w:r>
        <w:r w:rsidR="00732B30">
          <w:rPr>
            <w:noProof/>
            <w:webHidden/>
          </w:rPr>
          <w:fldChar w:fldCharType="end"/>
        </w:r>
      </w:hyperlink>
    </w:p>
    <w:p w14:paraId="413DC81A" w14:textId="12ABCA88" w:rsidR="00732B30" w:rsidRDefault="00DD324A">
      <w:pPr>
        <w:pStyle w:val="TOC2"/>
        <w:rPr>
          <w:rFonts w:asciiTheme="minorHAnsi" w:eastAsiaTheme="minorEastAsia" w:hAnsiTheme="minorHAnsi" w:cstheme="minorBidi"/>
          <w:noProof/>
          <w:szCs w:val="22"/>
        </w:rPr>
      </w:pPr>
      <w:hyperlink w:anchor="_Toc118372142" w:history="1">
        <w:r w:rsidR="00732B30" w:rsidRPr="000404F7">
          <w:rPr>
            <w:rStyle w:val="Hyperlink"/>
            <w:b/>
            <w:bCs/>
            <w:noProof/>
          </w:rPr>
          <w:t>3.</w:t>
        </w:r>
        <w:r w:rsidR="00732B30">
          <w:rPr>
            <w:rFonts w:asciiTheme="minorHAnsi" w:eastAsiaTheme="minorEastAsia" w:hAnsiTheme="minorHAnsi" w:cstheme="minorBidi"/>
            <w:noProof/>
            <w:szCs w:val="22"/>
          </w:rPr>
          <w:tab/>
        </w:r>
        <w:r w:rsidR="00732B30" w:rsidRPr="000404F7">
          <w:rPr>
            <w:rStyle w:val="Hyperlink"/>
            <w:b/>
            <w:bCs/>
            <w:noProof/>
          </w:rPr>
          <w:t>Charges on Arrival and Departure</w:t>
        </w:r>
        <w:r w:rsidR="00732B30">
          <w:rPr>
            <w:noProof/>
            <w:webHidden/>
          </w:rPr>
          <w:tab/>
        </w:r>
        <w:r w:rsidR="00732B30">
          <w:rPr>
            <w:noProof/>
            <w:webHidden/>
          </w:rPr>
          <w:fldChar w:fldCharType="begin"/>
        </w:r>
        <w:r w:rsidR="00732B30">
          <w:rPr>
            <w:noProof/>
            <w:webHidden/>
          </w:rPr>
          <w:instrText xml:space="preserve"> PAGEREF _Toc118372142 \h </w:instrText>
        </w:r>
        <w:r w:rsidR="00732B30">
          <w:rPr>
            <w:noProof/>
            <w:webHidden/>
          </w:rPr>
        </w:r>
        <w:r w:rsidR="00732B30">
          <w:rPr>
            <w:noProof/>
            <w:webHidden/>
          </w:rPr>
          <w:fldChar w:fldCharType="separate"/>
        </w:r>
        <w:r w:rsidR="001010BB">
          <w:rPr>
            <w:noProof/>
            <w:webHidden/>
          </w:rPr>
          <w:t>14</w:t>
        </w:r>
        <w:r w:rsidR="00732B30">
          <w:rPr>
            <w:noProof/>
            <w:webHidden/>
          </w:rPr>
          <w:fldChar w:fldCharType="end"/>
        </w:r>
      </w:hyperlink>
    </w:p>
    <w:p w14:paraId="7A3267A8" w14:textId="15450A36" w:rsidR="00732B30" w:rsidRDefault="00DD324A">
      <w:pPr>
        <w:pStyle w:val="TOC2"/>
        <w:rPr>
          <w:rFonts w:asciiTheme="minorHAnsi" w:eastAsiaTheme="minorEastAsia" w:hAnsiTheme="minorHAnsi" w:cstheme="minorBidi"/>
          <w:noProof/>
          <w:szCs w:val="22"/>
        </w:rPr>
      </w:pPr>
      <w:hyperlink w:anchor="_Toc118372143" w:history="1">
        <w:r w:rsidR="00732B30" w:rsidRPr="000404F7">
          <w:rPr>
            <w:rStyle w:val="Hyperlink"/>
            <w:b/>
            <w:bCs/>
            <w:noProof/>
          </w:rPr>
          <w:t>4.</w:t>
        </w:r>
        <w:r w:rsidR="00732B30">
          <w:rPr>
            <w:rFonts w:asciiTheme="minorHAnsi" w:eastAsiaTheme="minorEastAsia" w:hAnsiTheme="minorHAnsi" w:cstheme="minorBidi"/>
            <w:noProof/>
            <w:szCs w:val="22"/>
          </w:rPr>
          <w:tab/>
        </w:r>
        <w:r w:rsidR="00732B30" w:rsidRPr="000404F7">
          <w:rPr>
            <w:rStyle w:val="Hyperlink"/>
            <w:b/>
            <w:bCs/>
            <w:noProof/>
          </w:rPr>
          <w:t>Parking Charges</w:t>
        </w:r>
        <w:r w:rsidR="00732B30">
          <w:rPr>
            <w:noProof/>
            <w:webHidden/>
          </w:rPr>
          <w:tab/>
        </w:r>
        <w:r w:rsidR="00732B30">
          <w:rPr>
            <w:noProof/>
            <w:webHidden/>
          </w:rPr>
          <w:fldChar w:fldCharType="begin"/>
        </w:r>
        <w:r w:rsidR="00732B30">
          <w:rPr>
            <w:noProof/>
            <w:webHidden/>
          </w:rPr>
          <w:instrText xml:space="preserve"> PAGEREF _Toc118372143 \h </w:instrText>
        </w:r>
        <w:r w:rsidR="00732B30">
          <w:rPr>
            <w:noProof/>
            <w:webHidden/>
          </w:rPr>
        </w:r>
        <w:r w:rsidR="00732B30">
          <w:rPr>
            <w:noProof/>
            <w:webHidden/>
          </w:rPr>
          <w:fldChar w:fldCharType="separate"/>
        </w:r>
        <w:r w:rsidR="001010BB">
          <w:rPr>
            <w:noProof/>
            <w:webHidden/>
          </w:rPr>
          <w:t>14</w:t>
        </w:r>
        <w:r w:rsidR="00732B30">
          <w:rPr>
            <w:noProof/>
            <w:webHidden/>
          </w:rPr>
          <w:fldChar w:fldCharType="end"/>
        </w:r>
      </w:hyperlink>
    </w:p>
    <w:p w14:paraId="7ABF8C8B" w14:textId="2BE945C7" w:rsidR="00732B30" w:rsidRDefault="00DD324A">
      <w:pPr>
        <w:pStyle w:val="TOC2"/>
        <w:rPr>
          <w:rFonts w:asciiTheme="minorHAnsi" w:eastAsiaTheme="minorEastAsia" w:hAnsiTheme="minorHAnsi" w:cstheme="minorBidi"/>
          <w:noProof/>
          <w:szCs w:val="22"/>
        </w:rPr>
      </w:pPr>
      <w:hyperlink w:anchor="_Toc118372144" w:history="1">
        <w:r w:rsidR="00732B30" w:rsidRPr="000404F7">
          <w:rPr>
            <w:rStyle w:val="Hyperlink"/>
            <w:b/>
            <w:bCs/>
            <w:noProof/>
          </w:rPr>
          <w:t>5.</w:t>
        </w:r>
        <w:r w:rsidR="00732B30">
          <w:rPr>
            <w:rFonts w:asciiTheme="minorHAnsi" w:eastAsiaTheme="minorEastAsia" w:hAnsiTheme="minorHAnsi" w:cstheme="minorBidi"/>
            <w:noProof/>
            <w:szCs w:val="22"/>
          </w:rPr>
          <w:tab/>
        </w:r>
        <w:r w:rsidR="00732B30" w:rsidRPr="000404F7">
          <w:rPr>
            <w:rStyle w:val="Hyperlink"/>
            <w:b/>
            <w:bCs/>
            <w:noProof/>
          </w:rPr>
          <w:t>Rebates</w:t>
        </w:r>
        <w:r w:rsidR="00732B30">
          <w:rPr>
            <w:noProof/>
            <w:webHidden/>
          </w:rPr>
          <w:tab/>
        </w:r>
        <w:r w:rsidR="00732B30">
          <w:rPr>
            <w:noProof/>
            <w:webHidden/>
          </w:rPr>
          <w:fldChar w:fldCharType="begin"/>
        </w:r>
        <w:r w:rsidR="00732B30">
          <w:rPr>
            <w:noProof/>
            <w:webHidden/>
          </w:rPr>
          <w:instrText xml:space="preserve"> PAGEREF _Toc118372144 \h </w:instrText>
        </w:r>
        <w:r w:rsidR="00732B30">
          <w:rPr>
            <w:noProof/>
            <w:webHidden/>
          </w:rPr>
        </w:r>
        <w:r w:rsidR="00732B30">
          <w:rPr>
            <w:noProof/>
            <w:webHidden/>
          </w:rPr>
          <w:fldChar w:fldCharType="separate"/>
        </w:r>
        <w:r w:rsidR="001010BB">
          <w:rPr>
            <w:noProof/>
            <w:webHidden/>
          </w:rPr>
          <w:t>14</w:t>
        </w:r>
        <w:r w:rsidR="00732B30">
          <w:rPr>
            <w:noProof/>
            <w:webHidden/>
          </w:rPr>
          <w:fldChar w:fldCharType="end"/>
        </w:r>
      </w:hyperlink>
    </w:p>
    <w:p w14:paraId="217F9BB8" w14:textId="78AEDB80" w:rsidR="00732B30" w:rsidRDefault="00DD324A">
      <w:pPr>
        <w:pStyle w:val="TOC2"/>
        <w:rPr>
          <w:rFonts w:asciiTheme="minorHAnsi" w:eastAsiaTheme="minorEastAsia" w:hAnsiTheme="minorHAnsi" w:cstheme="minorBidi"/>
          <w:noProof/>
          <w:szCs w:val="22"/>
        </w:rPr>
      </w:pPr>
      <w:hyperlink w:anchor="_Toc118372145" w:history="1">
        <w:r w:rsidR="00732B30" w:rsidRPr="000404F7">
          <w:rPr>
            <w:rStyle w:val="Hyperlink"/>
            <w:b/>
            <w:bCs/>
            <w:noProof/>
          </w:rPr>
          <w:t>5.1</w:t>
        </w:r>
        <w:r w:rsidR="00732B30">
          <w:rPr>
            <w:rFonts w:asciiTheme="minorHAnsi" w:eastAsiaTheme="minorEastAsia" w:hAnsiTheme="minorHAnsi" w:cstheme="minorBidi"/>
            <w:noProof/>
            <w:szCs w:val="22"/>
          </w:rPr>
          <w:tab/>
        </w:r>
        <w:r w:rsidR="00732B30" w:rsidRPr="000404F7">
          <w:rPr>
            <w:rStyle w:val="Hyperlink"/>
            <w:b/>
            <w:bCs/>
            <w:noProof/>
          </w:rPr>
          <w:t>New Services</w:t>
        </w:r>
        <w:r w:rsidR="00732B30">
          <w:rPr>
            <w:noProof/>
            <w:webHidden/>
          </w:rPr>
          <w:tab/>
        </w:r>
        <w:r w:rsidR="00732B30">
          <w:rPr>
            <w:noProof/>
            <w:webHidden/>
          </w:rPr>
          <w:fldChar w:fldCharType="begin"/>
        </w:r>
        <w:r w:rsidR="00732B30">
          <w:rPr>
            <w:noProof/>
            <w:webHidden/>
          </w:rPr>
          <w:instrText xml:space="preserve"> PAGEREF _Toc118372145 \h </w:instrText>
        </w:r>
        <w:r w:rsidR="00732B30">
          <w:rPr>
            <w:noProof/>
            <w:webHidden/>
          </w:rPr>
        </w:r>
        <w:r w:rsidR="00732B30">
          <w:rPr>
            <w:noProof/>
            <w:webHidden/>
          </w:rPr>
          <w:fldChar w:fldCharType="separate"/>
        </w:r>
        <w:r w:rsidR="001010BB">
          <w:rPr>
            <w:noProof/>
            <w:webHidden/>
          </w:rPr>
          <w:t>14</w:t>
        </w:r>
        <w:r w:rsidR="00732B30">
          <w:rPr>
            <w:noProof/>
            <w:webHidden/>
          </w:rPr>
          <w:fldChar w:fldCharType="end"/>
        </w:r>
      </w:hyperlink>
    </w:p>
    <w:p w14:paraId="3785B8FC" w14:textId="78696DCC" w:rsidR="00732B30" w:rsidRDefault="00DD324A">
      <w:pPr>
        <w:pStyle w:val="TOC2"/>
        <w:rPr>
          <w:rFonts w:asciiTheme="minorHAnsi" w:eastAsiaTheme="minorEastAsia" w:hAnsiTheme="minorHAnsi" w:cstheme="minorBidi"/>
          <w:noProof/>
          <w:szCs w:val="22"/>
        </w:rPr>
      </w:pPr>
      <w:hyperlink w:anchor="_Toc118372146" w:history="1">
        <w:r w:rsidR="00732B30" w:rsidRPr="000404F7">
          <w:rPr>
            <w:rStyle w:val="Hyperlink"/>
            <w:b/>
            <w:bCs/>
            <w:noProof/>
          </w:rPr>
          <w:t>5.2</w:t>
        </w:r>
        <w:r w:rsidR="00732B30">
          <w:rPr>
            <w:rFonts w:asciiTheme="minorHAnsi" w:eastAsiaTheme="minorEastAsia" w:hAnsiTheme="minorHAnsi" w:cstheme="minorBidi"/>
            <w:noProof/>
            <w:szCs w:val="22"/>
          </w:rPr>
          <w:tab/>
        </w:r>
        <w:r w:rsidR="00732B30" w:rsidRPr="000404F7">
          <w:rPr>
            <w:rStyle w:val="Hyperlink"/>
            <w:b/>
            <w:bCs/>
            <w:noProof/>
          </w:rPr>
          <w:t>Positioning Flights</w:t>
        </w:r>
        <w:r w:rsidR="00732B30">
          <w:rPr>
            <w:noProof/>
            <w:webHidden/>
          </w:rPr>
          <w:tab/>
        </w:r>
        <w:r w:rsidR="00732B30">
          <w:rPr>
            <w:noProof/>
            <w:webHidden/>
          </w:rPr>
          <w:fldChar w:fldCharType="begin"/>
        </w:r>
        <w:r w:rsidR="00732B30">
          <w:rPr>
            <w:noProof/>
            <w:webHidden/>
          </w:rPr>
          <w:instrText xml:space="preserve"> PAGEREF _Toc118372146 \h </w:instrText>
        </w:r>
        <w:r w:rsidR="00732B30">
          <w:rPr>
            <w:noProof/>
            <w:webHidden/>
          </w:rPr>
        </w:r>
        <w:r w:rsidR="00732B30">
          <w:rPr>
            <w:noProof/>
            <w:webHidden/>
          </w:rPr>
          <w:fldChar w:fldCharType="separate"/>
        </w:r>
        <w:r w:rsidR="001010BB">
          <w:rPr>
            <w:noProof/>
            <w:webHidden/>
          </w:rPr>
          <w:t>15</w:t>
        </w:r>
        <w:r w:rsidR="00732B30">
          <w:rPr>
            <w:noProof/>
            <w:webHidden/>
          </w:rPr>
          <w:fldChar w:fldCharType="end"/>
        </w:r>
      </w:hyperlink>
    </w:p>
    <w:p w14:paraId="20167EE7" w14:textId="213237EB" w:rsidR="00732B30" w:rsidRDefault="00DD324A">
      <w:pPr>
        <w:pStyle w:val="TOC2"/>
        <w:rPr>
          <w:rFonts w:asciiTheme="minorHAnsi" w:eastAsiaTheme="minorEastAsia" w:hAnsiTheme="minorHAnsi" w:cstheme="minorBidi"/>
          <w:noProof/>
          <w:szCs w:val="22"/>
        </w:rPr>
      </w:pPr>
      <w:hyperlink w:anchor="_Toc118372147" w:history="1">
        <w:r w:rsidR="00732B30" w:rsidRPr="000404F7">
          <w:rPr>
            <w:rStyle w:val="Hyperlink"/>
            <w:b/>
            <w:bCs/>
            <w:noProof/>
          </w:rPr>
          <w:t>5.3</w:t>
        </w:r>
        <w:r w:rsidR="00732B30">
          <w:rPr>
            <w:rFonts w:asciiTheme="minorHAnsi" w:eastAsiaTheme="minorEastAsia" w:hAnsiTheme="minorHAnsi" w:cstheme="minorBidi"/>
            <w:noProof/>
            <w:szCs w:val="22"/>
          </w:rPr>
          <w:tab/>
        </w:r>
        <w:r w:rsidR="00732B30" w:rsidRPr="000404F7">
          <w:rPr>
            <w:rStyle w:val="Hyperlink"/>
            <w:b/>
            <w:bCs/>
            <w:noProof/>
          </w:rPr>
          <w:t>Reduced and Own Terminal Facilities at Aberdeen</w:t>
        </w:r>
        <w:r w:rsidR="00732B30">
          <w:rPr>
            <w:noProof/>
            <w:webHidden/>
          </w:rPr>
          <w:tab/>
        </w:r>
        <w:r w:rsidR="00732B30">
          <w:rPr>
            <w:noProof/>
            <w:webHidden/>
          </w:rPr>
          <w:fldChar w:fldCharType="begin"/>
        </w:r>
        <w:r w:rsidR="00732B30">
          <w:rPr>
            <w:noProof/>
            <w:webHidden/>
          </w:rPr>
          <w:instrText xml:space="preserve"> PAGEREF _Toc118372147 \h </w:instrText>
        </w:r>
        <w:r w:rsidR="00732B30">
          <w:rPr>
            <w:noProof/>
            <w:webHidden/>
          </w:rPr>
        </w:r>
        <w:r w:rsidR="00732B30">
          <w:rPr>
            <w:noProof/>
            <w:webHidden/>
          </w:rPr>
          <w:fldChar w:fldCharType="separate"/>
        </w:r>
        <w:r w:rsidR="001010BB">
          <w:rPr>
            <w:noProof/>
            <w:webHidden/>
          </w:rPr>
          <w:t>15</w:t>
        </w:r>
        <w:r w:rsidR="00732B30">
          <w:rPr>
            <w:noProof/>
            <w:webHidden/>
          </w:rPr>
          <w:fldChar w:fldCharType="end"/>
        </w:r>
      </w:hyperlink>
    </w:p>
    <w:p w14:paraId="1A0F3837" w14:textId="45E075EA" w:rsidR="00732B30" w:rsidRDefault="00DD324A">
      <w:pPr>
        <w:pStyle w:val="TOC2"/>
        <w:rPr>
          <w:rFonts w:asciiTheme="minorHAnsi" w:eastAsiaTheme="minorEastAsia" w:hAnsiTheme="minorHAnsi" w:cstheme="minorBidi"/>
          <w:noProof/>
          <w:szCs w:val="22"/>
        </w:rPr>
      </w:pPr>
      <w:hyperlink w:anchor="_Toc118372148" w:history="1">
        <w:r w:rsidR="00732B30" w:rsidRPr="000404F7">
          <w:rPr>
            <w:rStyle w:val="Hyperlink"/>
            <w:b/>
            <w:bCs/>
            <w:noProof/>
          </w:rPr>
          <w:t>6.</w:t>
        </w:r>
        <w:r w:rsidR="00732B30">
          <w:rPr>
            <w:rFonts w:asciiTheme="minorHAnsi" w:eastAsiaTheme="minorEastAsia" w:hAnsiTheme="minorHAnsi" w:cstheme="minorBidi"/>
            <w:noProof/>
            <w:szCs w:val="22"/>
          </w:rPr>
          <w:tab/>
        </w:r>
        <w:r w:rsidR="00732B30" w:rsidRPr="000404F7">
          <w:rPr>
            <w:rStyle w:val="Hyperlink"/>
            <w:b/>
            <w:bCs/>
            <w:noProof/>
          </w:rPr>
          <w:t>Special Permission for Reduced Take-off Charges</w:t>
        </w:r>
        <w:r w:rsidR="00732B30">
          <w:rPr>
            <w:noProof/>
            <w:webHidden/>
          </w:rPr>
          <w:tab/>
        </w:r>
        <w:r w:rsidR="00732B30">
          <w:rPr>
            <w:noProof/>
            <w:webHidden/>
          </w:rPr>
          <w:fldChar w:fldCharType="begin"/>
        </w:r>
        <w:r w:rsidR="00732B30">
          <w:rPr>
            <w:noProof/>
            <w:webHidden/>
          </w:rPr>
          <w:instrText xml:space="preserve"> PAGEREF _Toc118372148 \h </w:instrText>
        </w:r>
        <w:r w:rsidR="00732B30">
          <w:rPr>
            <w:noProof/>
            <w:webHidden/>
          </w:rPr>
        </w:r>
        <w:r w:rsidR="00732B30">
          <w:rPr>
            <w:noProof/>
            <w:webHidden/>
          </w:rPr>
          <w:fldChar w:fldCharType="separate"/>
        </w:r>
        <w:r w:rsidR="001010BB">
          <w:rPr>
            <w:noProof/>
            <w:webHidden/>
          </w:rPr>
          <w:t>15</w:t>
        </w:r>
        <w:r w:rsidR="00732B30">
          <w:rPr>
            <w:noProof/>
            <w:webHidden/>
          </w:rPr>
          <w:fldChar w:fldCharType="end"/>
        </w:r>
      </w:hyperlink>
    </w:p>
    <w:p w14:paraId="54EC56B8" w14:textId="791BDC69" w:rsidR="00732B30" w:rsidRDefault="00DD324A">
      <w:pPr>
        <w:pStyle w:val="TOC2"/>
        <w:rPr>
          <w:rFonts w:asciiTheme="minorHAnsi" w:eastAsiaTheme="minorEastAsia" w:hAnsiTheme="minorHAnsi" w:cstheme="minorBidi"/>
          <w:noProof/>
          <w:szCs w:val="22"/>
        </w:rPr>
      </w:pPr>
      <w:hyperlink w:anchor="_Toc118372149" w:history="1">
        <w:r w:rsidR="00732B30" w:rsidRPr="000404F7">
          <w:rPr>
            <w:rStyle w:val="Hyperlink"/>
            <w:b/>
            <w:bCs/>
            <w:noProof/>
          </w:rPr>
          <w:t>6.1</w:t>
        </w:r>
        <w:r w:rsidR="00732B30">
          <w:rPr>
            <w:rFonts w:asciiTheme="minorHAnsi" w:eastAsiaTheme="minorEastAsia" w:hAnsiTheme="minorHAnsi" w:cstheme="minorBidi"/>
            <w:noProof/>
            <w:szCs w:val="22"/>
          </w:rPr>
          <w:tab/>
        </w:r>
        <w:r w:rsidR="00732B30" w:rsidRPr="000404F7">
          <w:rPr>
            <w:rStyle w:val="Hyperlink"/>
            <w:b/>
            <w:bCs/>
            <w:noProof/>
          </w:rPr>
          <w:t>Flying Clubs</w:t>
        </w:r>
        <w:r w:rsidR="00732B30">
          <w:rPr>
            <w:noProof/>
            <w:webHidden/>
          </w:rPr>
          <w:tab/>
        </w:r>
        <w:r w:rsidR="00732B30">
          <w:rPr>
            <w:noProof/>
            <w:webHidden/>
          </w:rPr>
          <w:fldChar w:fldCharType="begin"/>
        </w:r>
        <w:r w:rsidR="00732B30">
          <w:rPr>
            <w:noProof/>
            <w:webHidden/>
          </w:rPr>
          <w:instrText xml:space="preserve"> PAGEREF _Toc118372149 \h </w:instrText>
        </w:r>
        <w:r w:rsidR="00732B30">
          <w:rPr>
            <w:noProof/>
            <w:webHidden/>
          </w:rPr>
        </w:r>
        <w:r w:rsidR="00732B30">
          <w:rPr>
            <w:noProof/>
            <w:webHidden/>
          </w:rPr>
          <w:fldChar w:fldCharType="separate"/>
        </w:r>
        <w:r w:rsidR="001010BB">
          <w:rPr>
            <w:noProof/>
            <w:webHidden/>
          </w:rPr>
          <w:t>15</w:t>
        </w:r>
        <w:r w:rsidR="00732B30">
          <w:rPr>
            <w:noProof/>
            <w:webHidden/>
          </w:rPr>
          <w:fldChar w:fldCharType="end"/>
        </w:r>
      </w:hyperlink>
    </w:p>
    <w:p w14:paraId="09C7A84A" w14:textId="0598A641" w:rsidR="00732B30" w:rsidRDefault="00DD324A">
      <w:pPr>
        <w:pStyle w:val="TOC1"/>
        <w:rPr>
          <w:rFonts w:asciiTheme="minorHAnsi" w:eastAsiaTheme="minorEastAsia" w:hAnsiTheme="minorHAnsi" w:cstheme="minorBidi"/>
          <w:noProof/>
          <w:szCs w:val="22"/>
        </w:rPr>
      </w:pPr>
      <w:hyperlink w:anchor="_Toc118372150" w:history="1">
        <w:r w:rsidR="00732B30" w:rsidRPr="000404F7">
          <w:rPr>
            <w:rStyle w:val="Hyperlink"/>
            <w:b/>
            <w:bCs/>
            <w:noProof/>
          </w:rPr>
          <w:t>7.</w:t>
        </w:r>
        <w:r w:rsidR="00732B30">
          <w:rPr>
            <w:rFonts w:asciiTheme="minorHAnsi" w:eastAsiaTheme="minorEastAsia" w:hAnsiTheme="minorHAnsi" w:cstheme="minorBidi"/>
            <w:noProof/>
            <w:szCs w:val="22"/>
          </w:rPr>
          <w:tab/>
        </w:r>
        <w:r w:rsidR="00732B30" w:rsidRPr="000404F7">
          <w:rPr>
            <w:rStyle w:val="Hyperlink"/>
            <w:b/>
            <w:bCs/>
            <w:noProof/>
          </w:rPr>
          <w:t>Surcharges</w:t>
        </w:r>
        <w:r w:rsidR="00732B30">
          <w:rPr>
            <w:noProof/>
            <w:webHidden/>
          </w:rPr>
          <w:tab/>
        </w:r>
        <w:r w:rsidR="00732B30">
          <w:rPr>
            <w:noProof/>
            <w:webHidden/>
          </w:rPr>
          <w:fldChar w:fldCharType="begin"/>
        </w:r>
        <w:r w:rsidR="00732B30">
          <w:rPr>
            <w:noProof/>
            <w:webHidden/>
          </w:rPr>
          <w:instrText xml:space="preserve"> PAGEREF _Toc118372150 \h </w:instrText>
        </w:r>
        <w:r w:rsidR="00732B30">
          <w:rPr>
            <w:noProof/>
            <w:webHidden/>
          </w:rPr>
        </w:r>
        <w:r w:rsidR="00732B30">
          <w:rPr>
            <w:noProof/>
            <w:webHidden/>
          </w:rPr>
          <w:fldChar w:fldCharType="separate"/>
        </w:r>
        <w:r w:rsidR="001010BB">
          <w:rPr>
            <w:noProof/>
            <w:webHidden/>
          </w:rPr>
          <w:t>16</w:t>
        </w:r>
        <w:r w:rsidR="00732B30">
          <w:rPr>
            <w:noProof/>
            <w:webHidden/>
          </w:rPr>
          <w:fldChar w:fldCharType="end"/>
        </w:r>
      </w:hyperlink>
    </w:p>
    <w:p w14:paraId="4B8FD162" w14:textId="386E46A4" w:rsidR="00732B30" w:rsidRDefault="00DD324A">
      <w:pPr>
        <w:pStyle w:val="TOC2"/>
        <w:rPr>
          <w:rFonts w:asciiTheme="minorHAnsi" w:eastAsiaTheme="minorEastAsia" w:hAnsiTheme="minorHAnsi" w:cstheme="minorBidi"/>
          <w:noProof/>
          <w:szCs w:val="22"/>
        </w:rPr>
      </w:pPr>
      <w:hyperlink w:anchor="_Toc118372151" w:history="1">
        <w:r w:rsidR="00732B30" w:rsidRPr="000404F7">
          <w:rPr>
            <w:rStyle w:val="Hyperlink"/>
            <w:b/>
            <w:bCs/>
            <w:noProof/>
          </w:rPr>
          <w:t>7.1        Out of operational hours surcharge</w:t>
        </w:r>
        <w:r w:rsidR="00732B30">
          <w:rPr>
            <w:noProof/>
            <w:webHidden/>
          </w:rPr>
          <w:tab/>
        </w:r>
        <w:r w:rsidR="00732B30">
          <w:rPr>
            <w:noProof/>
            <w:webHidden/>
          </w:rPr>
          <w:fldChar w:fldCharType="begin"/>
        </w:r>
        <w:r w:rsidR="00732B30">
          <w:rPr>
            <w:noProof/>
            <w:webHidden/>
          </w:rPr>
          <w:instrText xml:space="preserve"> PAGEREF _Toc118372151 \h </w:instrText>
        </w:r>
        <w:r w:rsidR="00732B30">
          <w:rPr>
            <w:noProof/>
            <w:webHidden/>
          </w:rPr>
        </w:r>
        <w:r w:rsidR="00732B30">
          <w:rPr>
            <w:noProof/>
            <w:webHidden/>
          </w:rPr>
          <w:fldChar w:fldCharType="separate"/>
        </w:r>
        <w:r w:rsidR="001010BB">
          <w:rPr>
            <w:noProof/>
            <w:webHidden/>
          </w:rPr>
          <w:t>16</w:t>
        </w:r>
        <w:r w:rsidR="00732B30">
          <w:rPr>
            <w:noProof/>
            <w:webHidden/>
          </w:rPr>
          <w:fldChar w:fldCharType="end"/>
        </w:r>
      </w:hyperlink>
    </w:p>
    <w:p w14:paraId="7D1F4287" w14:textId="763ADFA8" w:rsidR="00732B30" w:rsidRDefault="00DD324A">
      <w:pPr>
        <w:pStyle w:val="TOC2"/>
        <w:rPr>
          <w:rFonts w:asciiTheme="minorHAnsi" w:eastAsiaTheme="minorEastAsia" w:hAnsiTheme="minorHAnsi" w:cstheme="minorBidi"/>
          <w:noProof/>
          <w:szCs w:val="22"/>
        </w:rPr>
      </w:pPr>
      <w:hyperlink w:anchor="_Toc118372153" w:history="1">
        <w:r w:rsidR="00732B30" w:rsidRPr="000404F7">
          <w:rPr>
            <w:rStyle w:val="Hyperlink"/>
            <w:b/>
            <w:bCs/>
            <w:noProof/>
          </w:rPr>
          <w:t>7.2</w:t>
        </w:r>
        <w:r w:rsidR="00732B30">
          <w:rPr>
            <w:rFonts w:asciiTheme="minorHAnsi" w:eastAsiaTheme="minorEastAsia" w:hAnsiTheme="minorHAnsi" w:cstheme="minorBidi"/>
            <w:noProof/>
            <w:szCs w:val="22"/>
          </w:rPr>
          <w:tab/>
        </w:r>
        <w:r w:rsidR="00732B30" w:rsidRPr="000404F7">
          <w:rPr>
            <w:rStyle w:val="Hyperlink"/>
            <w:b/>
            <w:bCs/>
            <w:noProof/>
          </w:rPr>
          <w:t>Noise</w:t>
        </w:r>
        <w:r w:rsidR="00732B30">
          <w:rPr>
            <w:noProof/>
            <w:webHidden/>
          </w:rPr>
          <w:tab/>
        </w:r>
        <w:r w:rsidR="00732B30">
          <w:rPr>
            <w:noProof/>
            <w:webHidden/>
          </w:rPr>
          <w:fldChar w:fldCharType="begin"/>
        </w:r>
        <w:r w:rsidR="00732B30">
          <w:rPr>
            <w:noProof/>
            <w:webHidden/>
          </w:rPr>
          <w:instrText xml:space="preserve"> PAGEREF _Toc118372153 \h </w:instrText>
        </w:r>
        <w:r w:rsidR="00732B30">
          <w:rPr>
            <w:noProof/>
            <w:webHidden/>
          </w:rPr>
        </w:r>
        <w:r w:rsidR="00732B30">
          <w:rPr>
            <w:noProof/>
            <w:webHidden/>
          </w:rPr>
          <w:fldChar w:fldCharType="separate"/>
        </w:r>
        <w:r w:rsidR="001010BB">
          <w:rPr>
            <w:noProof/>
            <w:webHidden/>
          </w:rPr>
          <w:t>16</w:t>
        </w:r>
        <w:r w:rsidR="00732B30">
          <w:rPr>
            <w:noProof/>
            <w:webHidden/>
          </w:rPr>
          <w:fldChar w:fldCharType="end"/>
        </w:r>
      </w:hyperlink>
    </w:p>
    <w:p w14:paraId="334824C3" w14:textId="4ACF69F6" w:rsidR="00732B30" w:rsidRDefault="00DD324A">
      <w:pPr>
        <w:pStyle w:val="TOC1"/>
        <w:rPr>
          <w:rFonts w:asciiTheme="minorHAnsi" w:eastAsiaTheme="minorEastAsia" w:hAnsiTheme="minorHAnsi" w:cstheme="minorBidi"/>
          <w:noProof/>
          <w:szCs w:val="22"/>
        </w:rPr>
      </w:pPr>
      <w:hyperlink w:anchor="_Toc118372154" w:history="1">
        <w:r w:rsidR="00732B30" w:rsidRPr="000404F7">
          <w:rPr>
            <w:rStyle w:val="Hyperlink"/>
            <w:b/>
            <w:bCs/>
            <w:noProof/>
          </w:rPr>
          <w:t>8.</w:t>
        </w:r>
        <w:r w:rsidR="00732B30">
          <w:rPr>
            <w:rFonts w:asciiTheme="minorHAnsi" w:eastAsiaTheme="minorEastAsia" w:hAnsiTheme="minorHAnsi" w:cstheme="minorBidi"/>
            <w:noProof/>
            <w:szCs w:val="22"/>
          </w:rPr>
          <w:tab/>
        </w:r>
        <w:r w:rsidR="00732B30" w:rsidRPr="000404F7">
          <w:rPr>
            <w:rStyle w:val="Hyperlink"/>
            <w:b/>
            <w:bCs/>
            <w:noProof/>
          </w:rPr>
          <w:t>Minimum Charge on Departure</w:t>
        </w:r>
        <w:r w:rsidR="00732B30">
          <w:rPr>
            <w:noProof/>
            <w:webHidden/>
          </w:rPr>
          <w:tab/>
        </w:r>
        <w:r w:rsidR="00732B30">
          <w:rPr>
            <w:noProof/>
            <w:webHidden/>
          </w:rPr>
          <w:fldChar w:fldCharType="begin"/>
        </w:r>
        <w:r w:rsidR="00732B30">
          <w:rPr>
            <w:noProof/>
            <w:webHidden/>
          </w:rPr>
          <w:instrText xml:space="preserve"> PAGEREF _Toc118372154 \h </w:instrText>
        </w:r>
        <w:r w:rsidR="00732B30">
          <w:rPr>
            <w:noProof/>
            <w:webHidden/>
          </w:rPr>
        </w:r>
        <w:r w:rsidR="00732B30">
          <w:rPr>
            <w:noProof/>
            <w:webHidden/>
          </w:rPr>
          <w:fldChar w:fldCharType="separate"/>
        </w:r>
        <w:r w:rsidR="001010BB">
          <w:rPr>
            <w:noProof/>
            <w:webHidden/>
          </w:rPr>
          <w:t>16</w:t>
        </w:r>
        <w:r w:rsidR="00732B30">
          <w:rPr>
            <w:noProof/>
            <w:webHidden/>
          </w:rPr>
          <w:fldChar w:fldCharType="end"/>
        </w:r>
      </w:hyperlink>
    </w:p>
    <w:p w14:paraId="71B72015" w14:textId="13FFB429" w:rsidR="00732B30" w:rsidRDefault="00DD324A">
      <w:pPr>
        <w:pStyle w:val="TOC1"/>
        <w:rPr>
          <w:rFonts w:asciiTheme="minorHAnsi" w:eastAsiaTheme="minorEastAsia" w:hAnsiTheme="minorHAnsi" w:cstheme="minorBidi"/>
          <w:noProof/>
          <w:szCs w:val="22"/>
        </w:rPr>
      </w:pPr>
      <w:hyperlink w:anchor="_Toc118372155" w:history="1">
        <w:r w:rsidR="00732B30" w:rsidRPr="000404F7">
          <w:rPr>
            <w:rStyle w:val="Hyperlink"/>
            <w:b/>
            <w:bCs/>
            <w:noProof/>
          </w:rPr>
          <w:t>9.</w:t>
        </w:r>
        <w:r w:rsidR="00732B30">
          <w:rPr>
            <w:rFonts w:asciiTheme="minorHAnsi" w:eastAsiaTheme="minorEastAsia" w:hAnsiTheme="minorHAnsi" w:cstheme="minorBidi"/>
            <w:noProof/>
            <w:szCs w:val="22"/>
          </w:rPr>
          <w:tab/>
        </w:r>
        <w:r w:rsidR="00732B30" w:rsidRPr="000404F7">
          <w:rPr>
            <w:rStyle w:val="Hyperlink"/>
            <w:b/>
            <w:bCs/>
            <w:noProof/>
          </w:rPr>
          <w:t>Polluter Pays Policy</w:t>
        </w:r>
        <w:r w:rsidR="00732B30">
          <w:rPr>
            <w:noProof/>
            <w:webHidden/>
          </w:rPr>
          <w:tab/>
        </w:r>
        <w:r w:rsidR="00732B30">
          <w:rPr>
            <w:noProof/>
            <w:webHidden/>
          </w:rPr>
          <w:fldChar w:fldCharType="begin"/>
        </w:r>
        <w:r w:rsidR="00732B30">
          <w:rPr>
            <w:noProof/>
            <w:webHidden/>
          </w:rPr>
          <w:instrText xml:space="preserve"> PAGEREF _Toc118372155 \h </w:instrText>
        </w:r>
        <w:r w:rsidR="00732B30">
          <w:rPr>
            <w:noProof/>
            <w:webHidden/>
          </w:rPr>
        </w:r>
        <w:r w:rsidR="00732B30">
          <w:rPr>
            <w:noProof/>
            <w:webHidden/>
          </w:rPr>
          <w:fldChar w:fldCharType="separate"/>
        </w:r>
        <w:r w:rsidR="001010BB">
          <w:rPr>
            <w:noProof/>
            <w:webHidden/>
          </w:rPr>
          <w:t>16</w:t>
        </w:r>
        <w:r w:rsidR="00732B30">
          <w:rPr>
            <w:noProof/>
            <w:webHidden/>
          </w:rPr>
          <w:fldChar w:fldCharType="end"/>
        </w:r>
      </w:hyperlink>
    </w:p>
    <w:p w14:paraId="1956BE44" w14:textId="033ECA9D" w:rsidR="00732B30" w:rsidRDefault="00DD324A">
      <w:pPr>
        <w:pStyle w:val="TOC1"/>
        <w:rPr>
          <w:rFonts w:asciiTheme="minorHAnsi" w:eastAsiaTheme="minorEastAsia" w:hAnsiTheme="minorHAnsi" w:cstheme="minorBidi"/>
          <w:noProof/>
          <w:szCs w:val="22"/>
        </w:rPr>
      </w:pPr>
      <w:hyperlink w:anchor="_Toc118372156" w:history="1">
        <w:r w:rsidR="00732B30" w:rsidRPr="000404F7">
          <w:rPr>
            <w:rStyle w:val="Hyperlink"/>
            <w:b/>
            <w:bCs/>
            <w:noProof/>
          </w:rPr>
          <w:t>10.</w:t>
        </w:r>
        <w:r w:rsidR="00732B30">
          <w:rPr>
            <w:rFonts w:asciiTheme="minorHAnsi" w:eastAsiaTheme="minorEastAsia" w:hAnsiTheme="minorHAnsi" w:cstheme="minorBidi"/>
            <w:noProof/>
            <w:szCs w:val="22"/>
          </w:rPr>
          <w:tab/>
        </w:r>
        <w:r w:rsidR="00732B30" w:rsidRPr="000404F7">
          <w:rPr>
            <w:rStyle w:val="Hyperlink"/>
            <w:b/>
            <w:bCs/>
            <w:noProof/>
          </w:rPr>
          <w:t>Sundry Charges, CAA Aviation Security &amp; CAA Airspace Change Fees</w:t>
        </w:r>
        <w:r w:rsidR="00732B30">
          <w:rPr>
            <w:noProof/>
            <w:webHidden/>
          </w:rPr>
          <w:tab/>
        </w:r>
        <w:r w:rsidR="00732B30">
          <w:rPr>
            <w:noProof/>
            <w:webHidden/>
          </w:rPr>
          <w:fldChar w:fldCharType="begin"/>
        </w:r>
        <w:r w:rsidR="00732B30">
          <w:rPr>
            <w:noProof/>
            <w:webHidden/>
          </w:rPr>
          <w:instrText xml:space="preserve"> PAGEREF _Toc118372156 \h </w:instrText>
        </w:r>
        <w:r w:rsidR="00732B30">
          <w:rPr>
            <w:noProof/>
            <w:webHidden/>
          </w:rPr>
        </w:r>
        <w:r w:rsidR="00732B30">
          <w:rPr>
            <w:noProof/>
            <w:webHidden/>
          </w:rPr>
          <w:fldChar w:fldCharType="separate"/>
        </w:r>
        <w:r w:rsidR="001010BB">
          <w:rPr>
            <w:noProof/>
            <w:webHidden/>
          </w:rPr>
          <w:t>17</w:t>
        </w:r>
        <w:r w:rsidR="00732B30">
          <w:rPr>
            <w:noProof/>
            <w:webHidden/>
          </w:rPr>
          <w:fldChar w:fldCharType="end"/>
        </w:r>
      </w:hyperlink>
    </w:p>
    <w:p w14:paraId="2FCDFB44" w14:textId="7334D7B4" w:rsidR="00732B30" w:rsidRDefault="00DD324A">
      <w:pPr>
        <w:pStyle w:val="TOC1"/>
        <w:rPr>
          <w:rFonts w:asciiTheme="minorHAnsi" w:eastAsiaTheme="minorEastAsia" w:hAnsiTheme="minorHAnsi" w:cstheme="minorBidi"/>
          <w:noProof/>
          <w:szCs w:val="22"/>
        </w:rPr>
      </w:pPr>
      <w:hyperlink w:anchor="_Toc118372157" w:history="1">
        <w:r w:rsidR="00732B30" w:rsidRPr="000404F7">
          <w:rPr>
            <w:rStyle w:val="Hyperlink"/>
            <w:b/>
            <w:bCs/>
            <w:noProof/>
          </w:rPr>
          <w:t>11.</w:t>
        </w:r>
        <w:r w:rsidR="00732B30">
          <w:rPr>
            <w:rFonts w:asciiTheme="minorHAnsi" w:eastAsiaTheme="minorEastAsia" w:hAnsiTheme="minorHAnsi" w:cstheme="minorBidi"/>
            <w:noProof/>
            <w:szCs w:val="22"/>
          </w:rPr>
          <w:tab/>
        </w:r>
        <w:r w:rsidR="00732B30" w:rsidRPr="000404F7">
          <w:rPr>
            <w:rStyle w:val="Hyperlink"/>
            <w:b/>
            <w:bCs/>
            <w:noProof/>
          </w:rPr>
          <w:t>Schedule of Charges</w:t>
        </w:r>
        <w:r w:rsidR="00732B30">
          <w:rPr>
            <w:noProof/>
            <w:webHidden/>
          </w:rPr>
          <w:tab/>
        </w:r>
        <w:r w:rsidR="00732B30">
          <w:rPr>
            <w:noProof/>
            <w:webHidden/>
          </w:rPr>
          <w:fldChar w:fldCharType="begin"/>
        </w:r>
        <w:r w:rsidR="00732B30">
          <w:rPr>
            <w:noProof/>
            <w:webHidden/>
          </w:rPr>
          <w:instrText xml:space="preserve"> PAGEREF _Toc118372157 \h </w:instrText>
        </w:r>
        <w:r w:rsidR="00732B30">
          <w:rPr>
            <w:noProof/>
            <w:webHidden/>
          </w:rPr>
        </w:r>
        <w:r w:rsidR="00732B30">
          <w:rPr>
            <w:noProof/>
            <w:webHidden/>
          </w:rPr>
          <w:fldChar w:fldCharType="separate"/>
        </w:r>
        <w:r w:rsidR="001010BB">
          <w:rPr>
            <w:noProof/>
            <w:webHidden/>
          </w:rPr>
          <w:t>17</w:t>
        </w:r>
        <w:r w:rsidR="00732B30">
          <w:rPr>
            <w:noProof/>
            <w:webHidden/>
          </w:rPr>
          <w:fldChar w:fldCharType="end"/>
        </w:r>
      </w:hyperlink>
    </w:p>
    <w:p w14:paraId="0C2D1AE6" w14:textId="4735E435" w:rsidR="00732B30" w:rsidRDefault="00DD324A">
      <w:pPr>
        <w:pStyle w:val="TOC1"/>
        <w:rPr>
          <w:rFonts w:asciiTheme="minorHAnsi" w:eastAsiaTheme="minorEastAsia" w:hAnsiTheme="minorHAnsi" w:cstheme="minorBidi"/>
          <w:noProof/>
          <w:szCs w:val="22"/>
        </w:rPr>
      </w:pPr>
      <w:hyperlink w:anchor="_Toc118372158" w:history="1">
        <w:r w:rsidR="00732B30" w:rsidRPr="000404F7">
          <w:rPr>
            <w:rStyle w:val="Hyperlink"/>
            <w:b/>
            <w:bCs/>
            <w:noProof/>
          </w:rPr>
          <w:t>12.</w:t>
        </w:r>
        <w:r w:rsidR="00732B30">
          <w:rPr>
            <w:rFonts w:asciiTheme="minorHAnsi" w:eastAsiaTheme="minorEastAsia" w:hAnsiTheme="minorHAnsi" w:cstheme="minorBidi"/>
            <w:noProof/>
            <w:szCs w:val="22"/>
          </w:rPr>
          <w:tab/>
        </w:r>
        <w:r w:rsidR="00732B30" w:rsidRPr="000404F7">
          <w:rPr>
            <w:rStyle w:val="Hyperlink"/>
            <w:b/>
            <w:bCs/>
            <w:noProof/>
          </w:rPr>
          <w:t>Schedule of Air Navigation Services Charges</w:t>
        </w:r>
        <w:r w:rsidR="00732B30">
          <w:rPr>
            <w:noProof/>
            <w:webHidden/>
          </w:rPr>
          <w:tab/>
        </w:r>
        <w:r w:rsidR="00732B30">
          <w:rPr>
            <w:noProof/>
            <w:webHidden/>
          </w:rPr>
          <w:fldChar w:fldCharType="begin"/>
        </w:r>
        <w:r w:rsidR="00732B30">
          <w:rPr>
            <w:noProof/>
            <w:webHidden/>
          </w:rPr>
          <w:instrText xml:space="preserve"> PAGEREF _Toc118372158 \h </w:instrText>
        </w:r>
        <w:r w:rsidR="00732B30">
          <w:rPr>
            <w:noProof/>
            <w:webHidden/>
          </w:rPr>
        </w:r>
        <w:r w:rsidR="00732B30">
          <w:rPr>
            <w:noProof/>
            <w:webHidden/>
          </w:rPr>
          <w:fldChar w:fldCharType="separate"/>
        </w:r>
        <w:r w:rsidR="001010BB">
          <w:rPr>
            <w:noProof/>
            <w:webHidden/>
          </w:rPr>
          <w:t>18</w:t>
        </w:r>
        <w:r w:rsidR="00732B30">
          <w:rPr>
            <w:noProof/>
            <w:webHidden/>
          </w:rPr>
          <w:fldChar w:fldCharType="end"/>
        </w:r>
      </w:hyperlink>
    </w:p>
    <w:p w14:paraId="396DB010" w14:textId="5775411B" w:rsidR="00732B30" w:rsidRDefault="00DD324A">
      <w:pPr>
        <w:pStyle w:val="TOC1"/>
        <w:rPr>
          <w:rStyle w:val="Hyperlink"/>
          <w:noProof/>
        </w:rPr>
      </w:pPr>
      <w:hyperlink w:anchor="_Toc118372159" w:history="1">
        <w:r w:rsidR="00732B30" w:rsidRPr="000404F7">
          <w:rPr>
            <w:rStyle w:val="Hyperlink"/>
            <w:b/>
            <w:bCs/>
            <w:noProof/>
          </w:rPr>
          <w:t>13.</w:t>
        </w:r>
        <w:r w:rsidR="00732B30">
          <w:rPr>
            <w:rFonts w:asciiTheme="minorHAnsi" w:eastAsiaTheme="minorEastAsia" w:hAnsiTheme="minorHAnsi" w:cstheme="minorBidi"/>
            <w:noProof/>
            <w:szCs w:val="22"/>
          </w:rPr>
          <w:tab/>
        </w:r>
        <w:r w:rsidR="00732B30" w:rsidRPr="000404F7">
          <w:rPr>
            <w:rStyle w:val="Hyperlink"/>
            <w:b/>
            <w:bCs/>
            <w:noProof/>
          </w:rPr>
          <w:t>Movement, Recovery, Removal of Aircraft</w:t>
        </w:r>
        <w:r w:rsidR="00732B30">
          <w:rPr>
            <w:noProof/>
            <w:webHidden/>
          </w:rPr>
          <w:tab/>
        </w:r>
        <w:r w:rsidR="00732B30">
          <w:rPr>
            <w:noProof/>
            <w:webHidden/>
          </w:rPr>
          <w:fldChar w:fldCharType="begin"/>
        </w:r>
        <w:r w:rsidR="00732B30">
          <w:rPr>
            <w:noProof/>
            <w:webHidden/>
          </w:rPr>
          <w:instrText xml:space="preserve"> PAGEREF _Toc118372159 \h </w:instrText>
        </w:r>
        <w:r w:rsidR="00732B30">
          <w:rPr>
            <w:noProof/>
            <w:webHidden/>
          </w:rPr>
        </w:r>
        <w:r w:rsidR="00732B30">
          <w:rPr>
            <w:noProof/>
            <w:webHidden/>
          </w:rPr>
          <w:fldChar w:fldCharType="separate"/>
        </w:r>
        <w:r w:rsidR="001010BB">
          <w:rPr>
            <w:noProof/>
            <w:webHidden/>
          </w:rPr>
          <w:t>18</w:t>
        </w:r>
        <w:r w:rsidR="00732B30">
          <w:rPr>
            <w:noProof/>
            <w:webHidden/>
          </w:rPr>
          <w:fldChar w:fldCharType="end"/>
        </w:r>
      </w:hyperlink>
    </w:p>
    <w:p w14:paraId="3F573C57" w14:textId="5409924D" w:rsidR="00732B30" w:rsidRDefault="00732B30" w:rsidP="00732B30">
      <w:pPr>
        <w:rPr>
          <w:rFonts w:eastAsiaTheme="minorEastAsia"/>
        </w:rPr>
      </w:pPr>
      <w:r w:rsidRPr="00732B30">
        <w:rPr>
          <w:rFonts w:eastAsiaTheme="minorEastAsia"/>
          <w:b/>
          <w:bCs/>
        </w:rPr>
        <w:t>14.  Authority to Board Aircraft</w:t>
      </w:r>
      <w:r>
        <w:rPr>
          <w:rFonts w:eastAsiaTheme="minorEastAsia"/>
        </w:rPr>
        <w:t>……………………………………………………………………  18</w:t>
      </w:r>
    </w:p>
    <w:p w14:paraId="1BA54119" w14:textId="4B3C152C" w:rsidR="00732B30" w:rsidRDefault="00732B30" w:rsidP="00732B30">
      <w:pPr>
        <w:rPr>
          <w:rFonts w:eastAsiaTheme="minorEastAsia"/>
        </w:rPr>
      </w:pPr>
      <w:r w:rsidRPr="00732B30">
        <w:rPr>
          <w:rFonts w:eastAsiaTheme="minorEastAsia"/>
          <w:b/>
          <w:bCs/>
        </w:rPr>
        <w:t>15.  Variations</w:t>
      </w:r>
      <w:r>
        <w:rPr>
          <w:rFonts w:eastAsiaTheme="minorEastAsia"/>
        </w:rPr>
        <w:t>………………………………………………………………………………………..   18</w:t>
      </w:r>
    </w:p>
    <w:p w14:paraId="6624670E" w14:textId="07AA0A22" w:rsidR="00732B30" w:rsidRPr="00732B30" w:rsidRDefault="00732B30" w:rsidP="00732B30">
      <w:pPr>
        <w:rPr>
          <w:rFonts w:eastAsiaTheme="minorEastAsia"/>
        </w:rPr>
      </w:pPr>
      <w:r w:rsidRPr="00732B30">
        <w:rPr>
          <w:rFonts w:eastAsiaTheme="minorEastAsia"/>
          <w:b/>
          <w:bCs/>
        </w:rPr>
        <w:t>16   Commercial Policy</w:t>
      </w:r>
      <w:r>
        <w:rPr>
          <w:rFonts w:eastAsiaTheme="minorEastAsia"/>
        </w:rPr>
        <w:t>……………………………………………………………………………...  19</w:t>
      </w:r>
    </w:p>
    <w:p w14:paraId="40082CBB" w14:textId="2C17BA34" w:rsidR="00732B30" w:rsidRDefault="00DD324A">
      <w:pPr>
        <w:pStyle w:val="TOC1"/>
        <w:rPr>
          <w:rFonts w:asciiTheme="minorHAnsi" w:eastAsiaTheme="minorEastAsia" w:hAnsiTheme="minorHAnsi" w:cstheme="minorBidi"/>
          <w:noProof/>
          <w:szCs w:val="22"/>
        </w:rPr>
      </w:pPr>
      <w:hyperlink w:anchor="_Toc118372160" w:history="1">
        <w:r w:rsidR="00732B30" w:rsidRPr="000404F7">
          <w:rPr>
            <w:rStyle w:val="Hyperlink"/>
            <w:b/>
            <w:noProof/>
          </w:rPr>
          <w:t>Appendix 1 – Dispute Notification Form</w:t>
        </w:r>
        <w:r w:rsidR="00732B30">
          <w:rPr>
            <w:noProof/>
            <w:webHidden/>
          </w:rPr>
          <w:tab/>
        </w:r>
        <w:r w:rsidR="00732B30">
          <w:rPr>
            <w:noProof/>
            <w:webHidden/>
          </w:rPr>
          <w:fldChar w:fldCharType="begin"/>
        </w:r>
        <w:r w:rsidR="00732B30">
          <w:rPr>
            <w:noProof/>
            <w:webHidden/>
          </w:rPr>
          <w:instrText xml:space="preserve"> PAGEREF _Toc118372160 \h </w:instrText>
        </w:r>
        <w:r w:rsidR="00732B30">
          <w:rPr>
            <w:noProof/>
            <w:webHidden/>
          </w:rPr>
        </w:r>
        <w:r w:rsidR="00732B30">
          <w:rPr>
            <w:noProof/>
            <w:webHidden/>
          </w:rPr>
          <w:fldChar w:fldCharType="separate"/>
        </w:r>
        <w:r w:rsidR="001010BB">
          <w:rPr>
            <w:noProof/>
            <w:webHidden/>
          </w:rPr>
          <w:t>20</w:t>
        </w:r>
        <w:r w:rsidR="00732B30">
          <w:rPr>
            <w:noProof/>
            <w:webHidden/>
          </w:rPr>
          <w:fldChar w:fldCharType="end"/>
        </w:r>
      </w:hyperlink>
    </w:p>
    <w:p w14:paraId="5A3E0ADD" w14:textId="14A8D063" w:rsidR="00E75629" w:rsidRDefault="00B65F2E">
      <w:pPr>
        <w:pStyle w:val="TOC1"/>
        <w:rPr>
          <w:rFonts w:asciiTheme="minorHAnsi" w:eastAsiaTheme="minorEastAsia" w:hAnsiTheme="minorHAnsi" w:cstheme="minorBidi"/>
          <w:noProof/>
          <w:szCs w:val="22"/>
        </w:rPr>
      </w:pPr>
      <w:r w:rsidRPr="00A97B40">
        <w:fldChar w:fldCharType="end"/>
      </w:r>
      <w:r w:rsidR="001012DF" w:rsidRPr="00A97B40">
        <w:t xml:space="preserve"> </w:t>
      </w:r>
      <w:r w:rsidR="00E75629" w:rsidRPr="00A97B40">
        <w:br/>
      </w:r>
    </w:p>
    <w:p w14:paraId="4B17886A" w14:textId="4F466283" w:rsidR="00875A1D" w:rsidRPr="00E75629" w:rsidRDefault="00875A1D" w:rsidP="00B65F2E">
      <w:pPr>
        <w:pStyle w:val="Heading1"/>
      </w:pPr>
    </w:p>
    <w:p w14:paraId="60D922FF" w14:textId="12035617" w:rsidR="00066358" w:rsidRPr="00066358" w:rsidRDefault="00875A1D" w:rsidP="00066358">
      <w:pPr>
        <w:pStyle w:val="Heading5"/>
        <w:rPr>
          <w:rFonts w:ascii="Arial" w:eastAsia="Times New Roman" w:hAnsi="Arial" w:cs="Times New Roman"/>
          <w:b/>
          <w:color w:val="auto"/>
          <w:sz w:val="32"/>
          <w:szCs w:val="20"/>
        </w:rPr>
      </w:pPr>
      <w:r>
        <w:br w:type="page"/>
      </w:r>
      <w:bookmarkEnd w:id="2"/>
      <w:r w:rsidR="00A33421">
        <w:rPr>
          <w:rFonts w:ascii="Arial" w:eastAsia="Times New Roman" w:hAnsi="Arial" w:cs="Times New Roman"/>
          <w:b/>
          <w:color w:val="D91E37"/>
          <w:sz w:val="32"/>
          <w:szCs w:val="20"/>
        </w:rPr>
        <w:lastRenderedPageBreak/>
        <w:t>Aberdeen International Airport Limited - C</w:t>
      </w:r>
      <w:r w:rsidR="00066358" w:rsidRPr="00066358">
        <w:rPr>
          <w:rFonts w:ascii="Arial" w:eastAsia="Times New Roman" w:hAnsi="Arial" w:cs="Times New Roman"/>
          <w:b/>
          <w:color w:val="D91E37"/>
          <w:sz w:val="32"/>
          <w:szCs w:val="20"/>
        </w:rPr>
        <w:t>onditions of Use</w:t>
      </w:r>
    </w:p>
    <w:p w14:paraId="1CF7B948" w14:textId="31955A64" w:rsidR="00A33421" w:rsidRDefault="00A33421" w:rsidP="00066358">
      <w:pPr>
        <w:overflowPunct w:val="0"/>
        <w:autoSpaceDE w:val="0"/>
        <w:autoSpaceDN w:val="0"/>
        <w:adjustRightInd w:val="0"/>
        <w:textAlignment w:val="baseline"/>
        <w:rPr>
          <w:sz w:val="28"/>
          <w:szCs w:val="20"/>
        </w:rPr>
      </w:pPr>
    </w:p>
    <w:p w14:paraId="49B96C12" w14:textId="0D397A30" w:rsidR="00A33421" w:rsidRDefault="00A33421" w:rsidP="00066358">
      <w:pPr>
        <w:overflowPunct w:val="0"/>
        <w:autoSpaceDE w:val="0"/>
        <w:autoSpaceDN w:val="0"/>
        <w:adjustRightInd w:val="0"/>
        <w:textAlignment w:val="baseline"/>
        <w:rPr>
          <w:szCs w:val="22"/>
        </w:rPr>
      </w:pPr>
      <w:r w:rsidRPr="00A33421">
        <w:rPr>
          <w:szCs w:val="22"/>
        </w:rPr>
        <w:t>These Conditions are effective from 1 January 202</w:t>
      </w:r>
      <w:r w:rsidR="00A32136">
        <w:rPr>
          <w:szCs w:val="22"/>
        </w:rPr>
        <w:t>4</w:t>
      </w:r>
      <w:r w:rsidRPr="00A33421">
        <w:rPr>
          <w:szCs w:val="22"/>
        </w:rPr>
        <w:t>.</w:t>
      </w:r>
    </w:p>
    <w:p w14:paraId="2FE9AD0C" w14:textId="77777777" w:rsidR="00A33421" w:rsidRPr="00A33421" w:rsidRDefault="00A33421" w:rsidP="00066358">
      <w:pPr>
        <w:overflowPunct w:val="0"/>
        <w:autoSpaceDE w:val="0"/>
        <w:autoSpaceDN w:val="0"/>
        <w:adjustRightInd w:val="0"/>
        <w:textAlignment w:val="baseline"/>
        <w:rPr>
          <w:szCs w:val="22"/>
        </w:rPr>
      </w:pPr>
    </w:p>
    <w:p w14:paraId="4A9B59B8" w14:textId="77777777" w:rsidR="00066358" w:rsidRPr="00E56C57" w:rsidRDefault="00066358" w:rsidP="00066358">
      <w:pPr>
        <w:keepNext/>
        <w:overflowPunct w:val="0"/>
        <w:autoSpaceDE w:val="0"/>
        <w:autoSpaceDN w:val="0"/>
        <w:adjustRightInd w:val="0"/>
        <w:textAlignment w:val="baseline"/>
        <w:outlineLvl w:val="0"/>
        <w:rPr>
          <w:b/>
          <w:szCs w:val="20"/>
        </w:rPr>
      </w:pPr>
      <w:bookmarkStart w:id="3" w:name="_Toc249167934"/>
      <w:bookmarkStart w:id="4" w:name="_Toc159662423"/>
      <w:bookmarkStart w:id="5" w:name="_Toc65229640"/>
      <w:bookmarkStart w:id="6" w:name="_Toc118372132"/>
      <w:bookmarkStart w:id="7" w:name="_Toc159662240"/>
      <w:bookmarkStart w:id="8" w:name="_Toc159662368"/>
      <w:r w:rsidRPr="00E56C57">
        <w:rPr>
          <w:b/>
          <w:szCs w:val="20"/>
        </w:rPr>
        <w:t>1.</w:t>
      </w:r>
      <w:r w:rsidRPr="00E56C57">
        <w:rPr>
          <w:b/>
          <w:szCs w:val="20"/>
        </w:rPr>
        <w:tab/>
        <w:t>Interpretation</w:t>
      </w:r>
      <w:bookmarkEnd w:id="3"/>
      <w:bookmarkEnd w:id="4"/>
      <w:bookmarkEnd w:id="5"/>
      <w:bookmarkEnd w:id="6"/>
    </w:p>
    <w:p w14:paraId="44CDD5B0" w14:textId="77777777" w:rsidR="00066358" w:rsidRPr="00066358" w:rsidRDefault="00066358" w:rsidP="00066358">
      <w:pPr>
        <w:overflowPunct w:val="0"/>
        <w:autoSpaceDE w:val="0"/>
        <w:autoSpaceDN w:val="0"/>
        <w:adjustRightInd w:val="0"/>
        <w:textAlignment w:val="baseline"/>
        <w:rPr>
          <w:b/>
          <w:sz w:val="20"/>
          <w:szCs w:val="20"/>
        </w:rPr>
      </w:pPr>
    </w:p>
    <w:p w14:paraId="278BA5B8" w14:textId="4DC13FA8" w:rsidR="00066358" w:rsidRPr="00A33421" w:rsidRDefault="00066358" w:rsidP="00A33421">
      <w:pPr>
        <w:keepNext/>
        <w:overflowPunct w:val="0"/>
        <w:autoSpaceDE w:val="0"/>
        <w:autoSpaceDN w:val="0"/>
        <w:adjustRightInd w:val="0"/>
        <w:textAlignment w:val="baseline"/>
        <w:outlineLvl w:val="0"/>
        <w:rPr>
          <w:b/>
          <w:szCs w:val="20"/>
        </w:rPr>
      </w:pPr>
      <w:bookmarkStart w:id="9" w:name="_Toc249167935"/>
      <w:bookmarkStart w:id="10" w:name="_Toc159662241"/>
      <w:bookmarkStart w:id="11" w:name="_Toc159662369"/>
      <w:bookmarkStart w:id="12" w:name="_Toc159662424"/>
      <w:bookmarkStart w:id="13" w:name="_Toc65229641"/>
      <w:bookmarkStart w:id="14" w:name="_Toc118372133"/>
      <w:r w:rsidRPr="00A33421">
        <w:rPr>
          <w:b/>
          <w:szCs w:val="20"/>
        </w:rPr>
        <w:t>1.1</w:t>
      </w:r>
      <w:r w:rsidRPr="00A33421">
        <w:rPr>
          <w:b/>
          <w:szCs w:val="20"/>
        </w:rPr>
        <w:tab/>
        <w:t>Definition of Terms</w:t>
      </w:r>
      <w:bookmarkEnd w:id="9"/>
      <w:bookmarkEnd w:id="10"/>
      <w:bookmarkEnd w:id="11"/>
      <w:bookmarkEnd w:id="12"/>
      <w:bookmarkEnd w:id="13"/>
      <w:bookmarkEnd w:id="14"/>
      <w:r w:rsidRPr="00A33421">
        <w:rPr>
          <w:b/>
          <w:szCs w:val="20"/>
        </w:rPr>
        <w:t xml:space="preserve"> </w:t>
      </w:r>
    </w:p>
    <w:p w14:paraId="33614316" w14:textId="77777777" w:rsidR="00066358" w:rsidRPr="00066358" w:rsidRDefault="00066358" w:rsidP="00066358">
      <w:pPr>
        <w:overflowPunct w:val="0"/>
        <w:autoSpaceDE w:val="0"/>
        <w:autoSpaceDN w:val="0"/>
        <w:adjustRightInd w:val="0"/>
        <w:textAlignment w:val="baseline"/>
        <w:rPr>
          <w:sz w:val="20"/>
          <w:szCs w:val="20"/>
        </w:rPr>
      </w:pPr>
    </w:p>
    <w:p w14:paraId="35576228" w14:textId="6F860036" w:rsidR="00066358" w:rsidRPr="00066358" w:rsidRDefault="00066358" w:rsidP="00066358">
      <w:pPr>
        <w:numPr>
          <w:ilvl w:val="1"/>
          <w:numId w:val="5"/>
        </w:numPr>
        <w:overflowPunct w:val="0"/>
        <w:autoSpaceDE w:val="0"/>
        <w:autoSpaceDN w:val="0"/>
        <w:adjustRightInd w:val="0"/>
        <w:jc w:val="both"/>
        <w:textAlignment w:val="baseline"/>
        <w:rPr>
          <w:rFonts w:cs="Arial"/>
          <w:sz w:val="20"/>
          <w:szCs w:val="20"/>
        </w:rPr>
      </w:pPr>
      <w:r w:rsidRPr="00066358">
        <w:rPr>
          <w:rFonts w:cs="Arial"/>
          <w:sz w:val="20"/>
          <w:szCs w:val="20"/>
        </w:rPr>
        <w:t>“Aerodrome Manual” means the Airport’s manual, required under the Civil Aviation Act 1982</w:t>
      </w:r>
      <w:r w:rsidR="000A0E18">
        <w:rPr>
          <w:rFonts w:cs="Arial"/>
          <w:sz w:val="20"/>
          <w:szCs w:val="20"/>
        </w:rPr>
        <w:t>, the</w:t>
      </w:r>
      <w:r w:rsidRPr="00066358">
        <w:rPr>
          <w:rFonts w:cs="Arial"/>
          <w:sz w:val="20"/>
          <w:szCs w:val="20"/>
        </w:rPr>
        <w:t xml:space="preserve"> </w:t>
      </w:r>
      <w:r w:rsidR="00A50E7D">
        <w:rPr>
          <w:rFonts w:cs="Arial"/>
          <w:sz w:val="20"/>
          <w:szCs w:val="20"/>
        </w:rPr>
        <w:t xml:space="preserve">Air Navigation Order </w:t>
      </w:r>
      <w:proofErr w:type="gramStart"/>
      <w:r w:rsidR="00A50E7D">
        <w:rPr>
          <w:rFonts w:cs="Arial"/>
          <w:sz w:val="20"/>
          <w:szCs w:val="20"/>
        </w:rPr>
        <w:t>2016</w:t>
      </w:r>
      <w:proofErr w:type="gramEnd"/>
      <w:r w:rsidR="00A50E7D">
        <w:rPr>
          <w:rFonts w:cs="Arial"/>
          <w:sz w:val="20"/>
          <w:szCs w:val="20"/>
        </w:rPr>
        <w:t xml:space="preserve"> </w:t>
      </w:r>
      <w:r w:rsidRPr="00066358">
        <w:rPr>
          <w:rFonts w:cs="Arial"/>
          <w:sz w:val="20"/>
          <w:szCs w:val="20"/>
        </w:rPr>
        <w:t xml:space="preserve">and the </w:t>
      </w:r>
      <w:r w:rsidR="00F94A2D">
        <w:rPr>
          <w:rFonts w:cs="Arial"/>
          <w:sz w:val="20"/>
          <w:szCs w:val="20"/>
        </w:rPr>
        <w:t xml:space="preserve">European Commission Regulation (EU) No. 139/2014 </w:t>
      </w:r>
      <w:r w:rsidR="00B62271" w:rsidRPr="00066358">
        <w:rPr>
          <w:rFonts w:cs="Arial"/>
          <w:sz w:val="20"/>
          <w:szCs w:val="20"/>
        </w:rPr>
        <w:t>(</w:t>
      </w:r>
      <w:bookmarkStart w:id="15" w:name="_Hlk110595883"/>
      <w:r w:rsidR="00E80BEA" w:rsidRPr="00243B84">
        <w:rPr>
          <w:rFonts w:cs="Arial"/>
          <w:sz w:val="20"/>
          <w:szCs w:val="20"/>
        </w:rPr>
        <w:t xml:space="preserve">as incorporated into </w:t>
      </w:r>
      <w:r w:rsidR="008B3425" w:rsidRPr="00243B84">
        <w:rPr>
          <w:rFonts w:cs="Arial"/>
          <w:sz w:val="20"/>
          <w:szCs w:val="20"/>
        </w:rPr>
        <w:t xml:space="preserve">UK </w:t>
      </w:r>
      <w:r w:rsidR="00E80BEA" w:rsidRPr="00243B84">
        <w:rPr>
          <w:rFonts w:cs="Arial"/>
          <w:sz w:val="20"/>
          <w:szCs w:val="20"/>
        </w:rPr>
        <w:t xml:space="preserve">law by the European Union Withdrawal Act 2018 and </w:t>
      </w:r>
      <w:bookmarkEnd w:id="15"/>
      <w:r w:rsidR="00B62271" w:rsidRPr="00066358">
        <w:rPr>
          <w:rFonts w:cs="Arial"/>
          <w:sz w:val="20"/>
          <w:szCs w:val="20"/>
        </w:rPr>
        <w:t>as amended, re-enacted or replaced from time to time)</w:t>
      </w:r>
      <w:r w:rsidR="00B62271">
        <w:rPr>
          <w:rFonts w:cs="Arial"/>
          <w:sz w:val="20"/>
          <w:szCs w:val="20"/>
        </w:rPr>
        <w:t xml:space="preserve"> </w:t>
      </w:r>
      <w:r w:rsidRPr="00066358">
        <w:rPr>
          <w:rFonts w:cs="Arial"/>
          <w:sz w:val="20"/>
          <w:szCs w:val="20"/>
        </w:rPr>
        <w:t>and the Airport Company’s Aerodrome Licence, about operating aircraft and facilities at the Airport, as amended from time to time.</w:t>
      </w:r>
    </w:p>
    <w:p w14:paraId="745D7716" w14:textId="77777777" w:rsidR="00066358" w:rsidRPr="00066358" w:rsidRDefault="00066358" w:rsidP="00066358">
      <w:pPr>
        <w:overflowPunct w:val="0"/>
        <w:autoSpaceDE w:val="0"/>
        <w:autoSpaceDN w:val="0"/>
        <w:adjustRightInd w:val="0"/>
        <w:ind w:left="720"/>
        <w:jc w:val="both"/>
        <w:textAlignment w:val="baseline"/>
        <w:rPr>
          <w:sz w:val="20"/>
          <w:szCs w:val="20"/>
        </w:rPr>
      </w:pPr>
    </w:p>
    <w:p w14:paraId="40AE9009" w14:textId="77777777" w:rsidR="00066358" w:rsidRDefault="00CC4E92" w:rsidP="000A6FF5">
      <w:pPr>
        <w:numPr>
          <w:ilvl w:val="1"/>
          <w:numId w:val="5"/>
        </w:numPr>
        <w:overflowPunct w:val="0"/>
        <w:autoSpaceDE w:val="0"/>
        <w:autoSpaceDN w:val="0"/>
        <w:adjustRightInd w:val="0"/>
        <w:jc w:val="both"/>
        <w:textAlignment w:val="baseline"/>
        <w:rPr>
          <w:sz w:val="20"/>
          <w:szCs w:val="20"/>
        </w:rPr>
      </w:pPr>
      <w:r>
        <w:rPr>
          <w:sz w:val="20"/>
          <w:szCs w:val="20"/>
        </w:rPr>
        <w:t>“</w:t>
      </w:r>
      <w:r w:rsidR="00066358" w:rsidRPr="00066358">
        <w:rPr>
          <w:sz w:val="20"/>
          <w:szCs w:val="20"/>
        </w:rPr>
        <w:t xml:space="preserve">Affiliates” </w:t>
      </w:r>
      <w:r w:rsidR="00066358" w:rsidRPr="00066358">
        <w:rPr>
          <w:rFonts w:cs="Arial"/>
          <w:sz w:val="20"/>
          <w:szCs w:val="20"/>
        </w:rPr>
        <w:t>means in relation to any company, a company which is a subsidiary or holding company (including the ultimate holding company) of such company and any company which is a subsidiary of a holding company of which such company is also a subsidiary (the terms subsidiary and holding company having the meanings set out in Se</w:t>
      </w:r>
      <w:r w:rsidR="00A02B73">
        <w:rPr>
          <w:rFonts w:cs="Arial"/>
          <w:sz w:val="20"/>
          <w:szCs w:val="20"/>
        </w:rPr>
        <w:t xml:space="preserve">ction 1159 of </w:t>
      </w:r>
      <w:r w:rsidR="00A02B73" w:rsidRPr="00A02B73">
        <w:rPr>
          <w:sz w:val="20"/>
          <w:szCs w:val="20"/>
        </w:rPr>
        <w:t>the Companies Act</w:t>
      </w:r>
      <w:r w:rsidR="00A02B73">
        <w:rPr>
          <w:sz w:val="20"/>
          <w:szCs w:val="20"/>
        </w:rPr>
        <w:t xml:space="preserve"> </w:t>
      </w:r>
      <w:r w:rsidR="00066358" w:rsidRPr="00A02B73">
        <w:rPr>
          <w:sz w:val="20"/>
          <w:szCs w:val="20"/>
        </w:rPr>
        <w:t>2006).</w:t>
      </w:r>
    </w:p>
    <w:p w14:paraId="03D88BA8" w14:textId="77777777" w:rsidR="00A02B73" w:rsidRPr="00066358" w:rsidRDefault="00A02B73" w:rsidP="00A02B73">
      <w:pPr>
        <w:overflowPunct w:val="0"/>
        <w:autoSpaceDE w:val="0"/>
        <w:autoSpaceDN w:val="0"/>
        <w:adjustRightInd w:val="0"/>
        <w:ind w:left="720"/>
        <w:jc w:val="both"/>
        <w:textAlignment w:val="baseline"/>
        <w:rPr>
          <w:sz w:val="20"/>
          <w:szCs w:val="20"/>
        </w:rPr>
      </w:pPr>
    </w:p>
    <w:p w14:paraId="25724C1A" w14:textId="26C29430" w:rsidR="00066358" w:rsidRDefault="00066358" w:rsidP="00066358">
      <w:pPr>
        <w:numPr>
          <w:ilvl w:val="1"/>
          <w:numId w:val="5"/>
        </w:numPr>
        <w:overflowPunct w:val="0"/>
        <w:autoSpaceDE w:val="0"/>
        <w:autoSpaceDN w:val="0"/>
        <w:adjustRightInd w:val="0"/>
        <w:jc w:val="both"/>
        <w:textAlignment w:val="baseline"/>
        <w:rPr>
          <w:sz w:val="20"/>
          <w:szCs w:val="20"/>
        </w:rPr>
      </w:pPr>
      <w:r w:rsidRPr="00066358">
        <w:rPr>
          <w:sz w:val="20"/>
          <w:szCs w:val="20"/>
        </w:rPr>
        <w:t>“Airport” means Aberdeen International Airport, Dyce,</w:t>
      </w:r>
      <w:r w:rsidR="00CC4E92">
        <w:rPr>
          <w:sz w:val="20"/>
          <w:szCs w:val="20"/>
        </w:rPr>
        <w:t xml:space="preserve"> Aberdeen, Scotland,</w:t>
      </w:r>
      <w:r w:rsidRPr="00066358">
        <w:rPr>
          <w:sz w:val="20"/>
          <w:szCs w:val="20"/>
        </w:rPr>
        <w:t xml:space="preserve"> AB21 7DU.</w:t>
      </w:r>
    </w:p>
    <w:p w14:paraId="2CDE5165" w14:textId="77777777" w:rsidR="008F0237" w:rsidRDefault="008F0237" w:rsidP="008F0237">
      <w:pPr>
        <w:pStyle w:val="ListParagraph"/>
        <w:rPr>
          <w:sz w:val="20"/>
          <w:szCs w:val="20"/>
        </w:rPr>
      </w:pPr>
    </w:p>
    <w:p w14:paraId="67E56243" w14:textId="1CBA00EF" w:rsidR="008F0237" w:rsidRDefault="008F0237" w:rsidP="008F0237">
      <w:pPr>
        <w:numPr>
          <w:ilvl w:val="1"/>
          <w:numId w:val="5"/>
        </w:numPr>
        <w:overflowPunct w:val="0"/>
        <w:autoSpaceDE w:val="0"/>
        <w:autoSpaceDN w:val="0"/>
        <w:adjustRightInd w:val="0"/>
        <w:jc w:val="both"/>
        <w:textAlignment w:val="baseline"/>
        <w:rPr>
          <w:sz w:val="20"/>
          <w:szCs w:val="20"/>
        </w:rPr>
      </w:pPr>
      <w:r w:rsidRPr="008F0237">
        <w:rPr>
          <w:sz w:val="20"/>
          <w:szCs w:val="20"/>
        </w:rPr>
        <w:t>“AGS Airports Limited” means AGS Airports Limited whose Registered Office is at 1 Park Row, Leeds, LS1 5AB and whose Company Number is 09201991.</w:t>
      </w:r>
    </w:p>
    <w:p w14:paraId="65F7849F" w14:textId="77777777" w:rsidR="008F0237" w:rsidRDefault="008F0237" w:rsidP="008F0237">
      <w:pPr>
        <w:pStyle w:val="ListParagraph"/>
        <w:rPr>
          <w:sz w:val="20"/>
          <w:szCs w:val="20"/>
        </w:rPr>
      </w:pPr>
    </w:p>
    <w:p w14:paraId="63A7B142" w14:textId="186A3234" w:rsidR="008F0237" w:rsidRPr="00066358" w:rsidRDefault="008F0237" w:rsidP="008F0237">
      <w:pPr>
        <w:numPr>
          <w:ilvl w:val="1"/>
          <w:numId w:val="5"/>
        </w:numPr>
        <w:overflowPunct w:val="0"/>
        <w:autoSpaceDE w:val="0"/>
        <w:autoSpaceDN w:val="0"/>
        <w:adjustRightInd w:val="0"/>
        <w:jc w:val="both"/>
        <w:textAlignment w:val="baseline"/>
        <w:rPr>
          <w:sz w:val="20"/>
          <w:szCs w:val="20"/>
        </w:rPr>
      </w:pPr>
      <w:r w:rsidRPr="008F0237">
        <w:rPr>
          <w:sz w:val="20"/>
          <w:szCs w:val="20"/>
        </w:rPr>
        <w:t>“Air Navigation Services Provider” means the provider of air navigation services at the Airport from time to time.</w:t>
      </w:r>
    </w:p>
    <w:p w14:paraId="33482797" w14:textId="77777777" w:rsidR="00066358" w:rsidRPr="00066358" w:rsidRDefault="00066358" w:rsidP="00066358">
      <w:pPr>
        <w:overflowPunct w:val="0"/>
        <w:autoSpaceDE w:val="0"/>
        <w:autoSpaceDN w:val="0"/>
        <w:adjustRightInd w:val="0"/>
        <w:ind w:left="720"/>
        <w:jc w:val="both"/>
        <w:textAlignment w:val="baseline"/>
        <w:rPr>
          <w:sz w:val="20"/>
          <w:szCs w:val="20"/>
        </w:rPr>
      </w:pPr>
    </w:p>
    <w:p w14:paraId="722393EF" w14:textId="7D435FAA" w:rsidR="00066358" w:rsidRPr="00066358" w:rsidRDefault="00066358" w:rsidP="00066358">
      <w:pPr>
        <w:numPr>
          <w:ilvl w:val="1"/>
          <w:numId w:val="5"/>
        </w:numPr>
        <w:overflowPunct w:val="0"/>
        <w:autoSpaceDE w:val="0"/>
        <w:autoSpaceDN w:val="0"/>
        <w:adjustRightInd w:val="0"/>
        <w:jc w:val="both"/>
        <w:textAlignment w:val="baseline"/>
        <w:rPr>
          <w:spacing w:val="-20"/>
          <w:sz w:val="20"/>
          <w:szCs w:val="20"/>
        </w:rPr>
      </w:pPr>
      <w:r w:rsidRPr="005F6013">
        <w:rPr>
          <w:sz w:val="20"/>
          <w:szCs w:val="20"/>
        </w:rPr>
        <w:t xml:space="preserve">“Airport Charges” include parking, weight, </w:t>
      </w:r>
      <w:proofErr w:type="gramStart"/>
      <w:r w:rsidRPr="005F6013">
        <w:rPr>
          <w:sz w:val="20"/>
          <w:szCs w:val="20"/>
        </w:rPr>
        <w:t>passenger</w:t>
      </w:r>
      <w:proofErr w:type="gramEnd"/>
      <w:r w:rsidRPr="005F6013">
        <w:rPr>
          <w:sz w:val="20"/>
          <w:szCs w:val="20"/>
        </w:rPr>
        <w:t xml:space="preserve"> and other charges as outlined in </w:t>
      </w:r>
      <w:r w:rsidR="00AD2A97">
        <w:rPr>
          <w:sz w:val="20"/>
          <w:szCs w:val="20"/>
        </w:rPr>
        <w:t>Condition 11 (</w:t>
      </w:r>
      <w:r w:rsidRPr="005F6013">
        <w:rPr>
          <w:sz w:val="20"/>
          <w:szCs w:val="20"/>
        </w:rPr>
        <w:t xml:space="preserve">Schedule </w:t>
      </w:r>
      <w:r w:rsidR="00AD2A97">
        <w:rPr>
          <w:sz w:val="20"/>
          <w:szCs w:val="20"/>
        </w:rPr>
        <w:t>of Charges)</w:t>
      </w:r>
      <w:r w:rsidRPr="005F6013">
        <w:rPr>
          <w:sz w:val="20"/>
          <w:szCs w:val="20"/>
        </w:rPr>
        <w:t>.</w:t>
      </w:r>
    </w:p>
    <w:p w14:paraId="59EF2DFC" w14:textId="77777777" w:rsidR="00066358" w:rsidRPr="00066358" w:rsidRDefault="00066358" w:rsidP="00066358">
      <w:pPr>
        <w:overflowPunct w:val="0"/>
        <w:autoSpaceDE w:val="0"/>
        <w:autoSpaceDN w:val="0"/>
        <w:adjustRightInd w:val="0"/>
        <w:ind w:left="720"/>
        <w:textAlignment w:val="baseline"/>
        <w:rPr>
          <w:sz w:val="20"/>
          <w:szCs w:val="20"/>
        </w:rPr>
      </w:pPr>
    </w:p>
    <w:p w14:paraId="47C4079F" w14:textId="42C2B484" w:rsidR="00066358" w:rsidRPr="00066358" w:rsidRDefault="00066358" w:rsidP="00066358">
      <w:pPr>
        <w:overflowPunct w:val="0"/>
        <w:autoSpaceDE w:val="0"/>
        <w:autoSpaceDN w:val="0"/>
        <w:adjustRightInd w:val="0"/>
        <w:ind w:left="720"/>
        <w:jc w:val="both"/>
        <w:textAlignment w:val="baseline"/>
        <w:rPr>
          <w:sz w:val="20"/>
          <w:szCs w:val="20"/>
        </w:rPr>
      </w:pPr>
      <w:proofErr w:type="gramStart"/>
      <w:r w:rsidRPr="00066358">
        <w:rPr>
          <w:sz w:val="20"/>
          <w:szCs w:val="20"/>
        </w:rPr>
        <w:t>For the purpose of</w:t>
      </w:r>
      <w:proofErr w:type="gramEnd"/>
      <w:r w:rsidRPr="00066358">
        <w:rPr>
          <w:sz w:val="20"/>
          <w:szCs w:val="20"/>
        </w:rPr>
        <w:t xml:space="preserve"> Airport Charges “</w:t>
      </w:r>
      <w:r w:rsidR="005F6013">
        <w:rPr>
          <w:sz w:val="20"/>
          <w:szCs w:val="20"/>
        </w:rPr>
        <w:t>Controlled</w:t>
      </w:r>
      <w:r w:rsidRPr="00066358">
        <w:rPr>
          <w:sz w:val="20"/>
          <w:szCs w:val="20"/>
        </w:rPr>
        <w:t xml:space="preserve"> Departing Passenger” means any</w:t>
      </w:r>
      <w:r w:rsidR="009B5775">
        <w:rPr>
          <w:sz w:val="20"/>
          <w:szCs w:val="20"/>
        </w:rPr>
        <w:t xml:space="preserve"> </w:t>
      </w:r>
      <w:r w:rsidRPr="00066358">
        <w:rPr>
          <w:sz w:val="20"/>
          <w:szCs w:val="20"/>
        </w:rPr>
        <w:t>passen</w:t>
      </w:r>
      <w:r w:rsidR="005F6013">
        <w:rPr>
          <w:sz w:val="20"/>
          <w:szCs w:val="20"/>
        </w:rPr>
        <w:t xml:space="preserve">ger who boards a </w:t>
      </w:r>
      <w:r w:rsidR="00B33B64">
        <w:rPr>
          <w:sz w:val="20"/>
          <w:szCs w:val="20"/>
        </w:rPr>
        <w:t>Controlled Flight</w:t>
      </w:r>
      <w:r w:rsidR="005F6013">
        <w:rPr>
          <w:sz w:val="20"/>
          <w:szCs w:val="20"/>
        </w:rPr>
        <w:t>. “Non-Controlled Departing Passenger” means</w:t>
      </w:r>
      <w:r w:rsidR="009B5775">
        <w:rPr>
          <w:sz w:val="20"/>
          <w:szCs w:val="20"/>
        </w:rPr>
        <w:t xml:space="preserve"> </w:t>
      </w:r>
      <w:r w:rsidR="005F6013">
        <w:rPr>
          <w:sz w:val="20"/>
          <w:szCs w:val="20"/>
        </w:rPr>
        <w:t xml:space="preserve">any passenger </w:t>
      </w:r>
      <w:r w:rsidR="00B33B64">
        <w:rPr>
          <w:sz w:val="20"/>
          <w:szCs w:val="20"/>
        </w:rPr>
        <w:t>who boards a Non-Controlled Flight</w:t>
      </w:r>
      <w:r w:rsidR="005F6013">
        <w:rPr>
          <w:sz w:val="20"/>
          <w:szCs w:val="20"/>
        </w:rPr>
        <w:t xml:space="preserve">. </w:t>
      </w:r>
      <w:r w:rsidRPr="00066358">
        <w:rPr>
          <w:sz w:val="20"/>
          <w:szCs w:val="20"/>
        </w:rPr>
        <w:t xml:space="preserve"> The decision of the </w:t>
      </w:r>
      <w:r w:rsidR="007B7042">
        <w:rPr>
          <w:sz w:val="20"/>
          <w:szCs w:val="20"/>
        </w:rPr>
        <w:t>Operations</w:t>
      </w:r>
      <w:r w:rsidR="007B7042" w:rsidRPr="00066358">
        <w:rPr>
          <w:sz w:val="20"/>
          <w:szCs w:val="20"/>
        </w:rPr>
        <w:t xml:space="preserve"> </w:t>
      </w:r>
      <w:r w:rsidRPr="00066358">
        <w:rPr>
          <w:sz w:val="20"/>
          <w:szCs w:val="20"/>
        </w:rPr>
        <w:t>Director as to this classification shall be absolute.</w:t>
      </w:r>
    </w:p>
    <w:p w14:paraId="466527E4" w14:textId="77777777" w:rsidR="00066358" w:rsidRPr="00066358" w:rsidRDefault="00066358" w:rsidP="00066358">
      <w:pPr>
        <w:overflowPunct w:val="0"/>
        <w:autoSpaceDE w:val="0"/>
        <w:autoSpaceDN w:val="0"/>
        <w:adjustRightInd w:val="0"/>
        <w:ind w:left="720"/>
        <w:textAlignment w:val="baseline"/>
        <w:rPr>
          <w:sz w:val="20"/>
          <w:szCs w:val="20"/>
        </w:rPr>
      </w:pPr>
    </w:p>
    <w:p w14:paraId="31B83A75" w14:textId="4CA5B574" w:rsidR="00066358" w:rsidRDefault="00066358" w:rsidP="00066358">
      <w:pPr>
        <w:numPr>
          <w:ilvl w:val="1"/>
          <w:numId w:val="5"/>
        </w:numPr>
        <w:overflowPunct w:val="0"/>
        <w:autoSpaceDE w:val="0"/>
        <w:autoSpaceDN w:val="0"/>
        <w:adjustRightInd w:val="0"/>
        <w:jc w:val="both"/>
        <w:textAlignment w:val="baseline"/>
        <w:rPr>
          <w:sz w:val="20"/>
          <w:szCs w:val="20"/>
        </w:rPr>
      </w:pPr>
      <w:r w:rsidRPr="00066358">
        <w:rPr>
          <w:sz w:val="20"/>
          <w:szCs w:val="20"/>
        </w:rPr>
        <w:t xml:space="preserve">“Airport Company” means Aberdeen International Airport </w:t>
      </w:r>
      <w:r w:rsidR="009B4F7B">
        <w:rPr>
          <w:sz w:val="20"/>
          <w:szCs w:val="20"/>
        </w:rPr>
        <w:t>Limited</w:t>
      </w:r>
      <w:r w:rsidR="009B4F7B" w:rsidRPr="00066358">
        <w:rPr>
          <w:sz w:val="20"/>
          <w:szCs w:val="20"/>
        </w:rPr>
        <w:t xml:space="preserve"> </w:t>
      </w:r>
      <w:r w:rsidRPr="00066358">
        <w:rPr>
          <w:sz w:val="20"/>
          <w:szCs w:val="20"/>
        </w:rPr>
        <w:t>whose Registered Office is at Aberdeen International Airport, Dyce, Aberdeen,</w:t>
      </w:r>
      <w:r w:rsidR="00CC4E92">
        <w:rPr>
          <w:sz w:val="20"/>
          <w:szCs w:val="20"/>
        </w:rPr>
        <w:t xml:space="preserve"> Scotland,</w:t>
      </w:r>
      <w:r w:rsidRPr="00066358">
        <w:rPr>
          <w:sz w:val="20"/>
          <w:szCs w:val="20"/>
        </w:rPr>
        <w:t xml:space="preserve"> AB21 7DU and whose Company Number is SC096622.</w:t>
      </w:r>
    </w:p>
    <w:p w14:paraId="285AFC14" w14:textId="6D1DA87A" w:rsidR="00B835F3" w:rsidRPr="00E80BEA" w:rsidRDefault="00B835F3" w:rsidP="00DE4BF1">
      <w:pPr>
        <w:widowControl w:val="0"/>
        <w:autoSpaceDE w:val="0"/>
        <w:autoSpaceDN w:val="0"/>
        <w:adjustRightInd w:val="0"/>
        <w:rPr>
          <w:sz w:val="20"/>
          <w:szCs w:val="20"/>
        </w:rPr>
      </w:pPr>
      <w:bookmarkStart w:id="16" w:name="_Hlk110504655"/>
    </w:p>
    <w:bookmarkEnd w:id="16"/>
    <w:p w14:paraId="6E60106F" w14:textId="4198AD68" w:rsidR="00B835F3" w:rsidRDefault="000A0E18" w:rsidP="00B835F3">
      <w:pPr>
        <w:pStyle w:val="ListParagraph"/>
        <w:widowControl w:val="0"/>
        <w:numPr>
          <w:ilvl w:val="1"/>
          <w:numId w:val="5"/>
        </w:numPr>
        <w:tabs>
          <w:tab w:val="left" w:pos="840"/>
        </w:tabs>
        <w:kinsoku w:val="0"/>
        <w:overflowPunct w:val="0"/>
        <w:autoSpaceDE w:val="0"/>
        <w:autoSpaceDN w:val="0"/>
        <w:adjustRightInd w:val="0"/>
        <w:ind w:right="114"/>
        <w:contextualSpacing w:val="0"/>
        <w:jc w:val="both"/>
        <w:rPr>
          <w:sz w:val="20"/>
          <w:szCs w:val="20"/>
        </w:rPr>
      </w:pPr>
      <w:r>
        <w:rPr>
          <w:sz w:val="20"/>
          <w:szCs w:val="20"/>
        </w:rPr>
        <w:t>"</w:t>
      </w:r>
      <w:r w:rsidR="00B835F3" w:rsidRPr="00157845">
        <w:rPr>
          <w:sz w:val="20"/>
          <w:szCs w:val="20"/>
        </w:rPr>
        <w:t>Airport Duty Manager</w:t>
      </w:r>
      <w:r>
        <w:rPr>
          <w:sz w:val="20"/>
          <w:szCs w:val="20"/>
        </w:rPr>
        <w:t>"</w:t>
      </w:r>
      <w:r w:rsidR="00B835F3" w:rsidRPr="00157845">
        <w:rPr>
          <w:sz w:val="20"/>
          <w:szCs w:val="20"/>
        </w:rPr>
        <w:t xml:space="preserve"> means </w:t>
      </w:r>
      <w:bookmarkStart w:id="17" w:name="_Hlk110596137"/>
      <w:r w:rsidR="00B835F3" w:rsidRPr="00157845">
        <w:rPr>
          <w:sz w:val="20"/>
          <w:szCs w:val="20"/>
        </w:rPr>
        <w:t xml:space="preserve">the </w:t>
      </w:r>
      <w:r w:rsidR="00B835F3">
        <w:rPr>
          <w:sz w:val="20"/>
          <w:szCs w:val="20"/>
        </w:rPr>
        <w:t>a</w:t>
      </w:r>
      <w:r w:rsidR="00B835F3" w:rsidRPr="00157845">
        <w:rPr>
          <w:sz w:val="20"/>
          <w:szCs w:val="20"/>
        </w:rPr>
        <w:t xml:space="preserve">irport duty manager who is on duty and responsible for the operation of the Airport at the relevant </w:t>
      </w:r>
      <w:proofErr w:type="gramStart"/>
      <w:r w:rsidR="00B835F3" w:rsidRPr="00157845">
        <w:rPr>
          <w:sz w:val="20"/>
          <w:szCs w:val="20"/>
        </w:rPr>
        <w:t>time</w:t>
      </w:r>
      <w:bookmarkEnd w:id="17"/>
      <w:r w:rsidR="00B835F3" w:rsidRPr="00157845">
        <w:rPr>
          <w:sz w:val="20"/>
          <w:szCs w:val="20"/>
        </w:rPr>
        <w:t>;</w:t>
      </w:r>
      <w:proofErr w:type="gramEnd"/>
    </w:p>
    <w:p w14:paraId="32034B0B" w14:textId="77777777" w:rsidR="00B835F3" w:rsidRDefault="00B835F3" w:rsidP="00846D78">
      <w:pPr>
        <w:overflowPunct w:val="0"/>
        <w:autoSpaceDE w:val="0"/>
        <w:autoSpaceDN w:val="0"/>
        <w:adjustRightInd w:val="0"/>
        <w:ind w:left="720"/>
        <w:jc w:val="both"/>
        <w:textAlignment w:val="baseline"/>
        <w:rPr>
          <w:sz w:val="20"/>
          <w:szCs w:val="20"/>
        </w:rPr>
      </w:pPr>
    </w:p>
    <w:p w14:paraId="49D3C964" w14:textId="58663BF7" w:rsidR="00066358" w:rsidRPr="00066358" w:rsidRDefault="00F82A32" w:rsidP="00F82A32">
      <w:pPr>
        <w:numPr>
          <w:ilvl w:val="1"/>
          <w:numId w:val="5"/>
        </w:numPr>
        <w:overflowPunct w:val="0"/>
        <w:autoSpaceDE w:val="0"/>
        <w:autoSpaceDN w:val="0"/>
        <w:adjustRightInd w:val="0"/>
        <w:jc w:val="both"/>
        <w:textAlignment w:val="baseline"/>
        <w:rPr>
          <w:sz w:val="20"/>
          <w:szCs w:val="20"/>
        </w:rPr>
      </w:pPr>
      <w:r w:rsidRPr="00F82A32">
        <w:rPr>
          <w:sz w:val="20"/>
          <w:szCs w:val="20"/>
        </w:rPr>
        <w:t xml:space="preserve">“Air Navigation Services Charges” are charges collected separately to Airport Charges for the provision of the services provided by the Air Navigation Services Provider as outlined in Condition 12 (Schedule of Air Navigation Services Charges). </w:t>
      </w:r>
    </w:p>
    <w:p w14:paraId="32A14CD8" w14:textId="77777777" w:rsidR="00066358" w:rsidRPr="00066358" w:rsidRDefault="00066358" w:rsidP="001B3725">
      <w:pPr>
        <w:overflowPunct w:val="0"/>
        <w:autoSpaceDE w:val="0"/>
        <w:autoSpaceDN w:val="0"/>
        <w:adjustRightInd w:val="0"/>
        <w:jc w:val="both"/>
        <w:textAlignment w:val="baseline"/>
        <w:rPr>
          <w:sz w:val="20"/>
          <w:szCs w:val="20"/>
        </w:rPr>
      </w:pPr>
    </w:p>
    <w:p w14:paraId="710DB62F" w14:textId="65176A3D" w:rsidR="00066358" w:rsidRPr="00066358" w:rsidRDefault="00066358" w:rsidP="00066358">
      <w:pPr>
        <w:numPr>
          <w:ilvl w:val="1"/>
          <w:numId w:val="5"/>
        </w:numPr>
        <w:overflowPunct w:val="0"/>
        <w:autoSpaceDE w:val="0"/>
        <w:autoSpaceDN w:val="0"/>
        <w:adjustRightInd w:val="0"/>
        <w:jc w:val="both"/>
        <w:textAlignment w:val="baseline"/>
        <w:rPr>
          <w:sz w:val="20"/>
          <w:szCs w:val="20"/>
        </w:rPr>
      </w:pPr>
      <w:r w:rsidRPr="00066358">
        <w:rPr>
          <w:sz w:val="20"/>
          <w:szCs w:val="20"/>
        </w:rPr>
        <w:t xml:space="preserve">“Air Transport Movement” means a flight carried out for hire and reward.  This comprises all scheduled flights operated according to a published timetable where carriage is offered to the public whether loaded or empty, and all flights where the capacity is contracted to another person </w:t>
      </w:r>
      <w:r w:rsidRPr="005136A1">
        <w:rPr>
          <w:sz w:val="20"/>
          <w:szCs w:val="20"/>
        </w:rPr>
        <w:t>but not empty positioning flights</w:t>
      </w:r>
      <w:r w:rsidRPr="00066358">
        <w:rPr>
          <w:sz w:val="20"/>
          <w:szCs w:val="20"/>
        </w:rPr>
        <w:t>.</w:t>
      </w:r>
    </w:p>
    <w:p w14:paraId="3613205C" w14:textId="77777777" w:rsidR="00066358" w:rsidRPr="00066358" w:rsidRDefault="00066358" w:rsidP="00066358">
      <w:pPr>
        <w:overflowPunct w:val="0"/>
        <w:autoSpaceDE w:val="0"/>
        <w:autoSpaceDN w:val="0"/>
        <w:adjustRightInd w:val="0"/>
        <w:ind w:left="720"/>
        <w:jc w:val="both"/>
        <w:textAlignment w:val="baseline"/>
        <w:rPr>
          <w:sz w:val="20"/>
          <w:szCs w:val="20"/>
        </w:rPr>
      </w:pPr>
    </w:p>
    <w:p w14:paraId="16CD49DC" w14:textId="2B948F1F" w:rsidR="00066358" w:rsidRPr="00066358" w:rsidRDefault="00066358" w:rsidP="00066358">
      <w:pPr>
        <w:numPr>
          <w:ilvl w:val="1"/>
          <w:numId w:val="5"/>
        </w:numPr>
        <w:overflowPunct w:val="0"/>
        <w:autoSpaceDE w:val="0"/>
        <w:autoSpaceDN w:val="0"/>
        <w:adjustRightInd w:val="0"/>
        <w:jc w:val="both"/>
        <w:textAlignment w:val="baseline"/>
        <w:rPr>
          <w:sz w:val="20"/>
          <w:szCs w:val="20"/>
        </w:rPr>
      </w:pPr>
      <w:r w:rsidRPr="00066358">
        <w:rPr>
          <w:rFonts w:cs="Arial"/>
          <w:sz w:val="20"/>
          <w:szCs w:val="20"/>
        </w:rPr>
        <w:t>“Business and General Aviation” means any air traffic not falling into any of the following categories:</w:t>
      </w:r>
    </w:p>
    <w:p w14:paraId="5C9727A1" w14:textId="77777777" w:rsidR="00066358" w:rsidRPr="00066358" w:rsidRDefault="00066358" w:rsidP="00066358">
      <w:pPr>
        <w:overflowPunct w:val="0"/>
        <w:autoSpaceDE w:val="0"/>
        <w:autoSpaceDN w:val="0"/>
        <w:adjustRightInd w:val="0"/>
        <w:jc w:val="both"/>
        <w:textAlignment w:val="baseline"/>
        <w:rPr>
          <w:rFonts w:cs="Arial"/>
          <w:sz w:val="20"/>
          <w:szCs w:val="20"/>
        </w:rPr>
      </w:pPr>
    </w:p>
    <w:p w14:paraId="2DD839DC" w14:textId="49D35F90" w:rsidR="00066358" w:rsidRPr="00066358" w:rsidRDefault="00066358" w:rsidP="00066358">
      <w:pPr>
        <w:numPr>
          <w:ilvl w:val="0"/>
          <w:numId w:val="6"/>
        </w:numPr>
        <w:overflowPunct w:val="0"/>
        <w:autoSpaceDE w:val="0"/>
        <w:autoSpaceDN w:val="0"/>
        <w:adjustRightInd w:val="0"/>
        <w:textAlignment w:val="baseline"/>
        <w:rPr>
          <w:rFonts w:cs="Arial"/>
          <w:sz w:val="20"/>
          <w:szCs w:val="20"/>
        </w:rPr>
      </w:pPr>
      <w:r w:rsidRPr="00066358">
        <w:rPr>
          <w:rFonts w:cs="Arial"/>
          <w:sz w:val="20"/>
          <w:szCs w:val="20"/>
        </w:rPr>
        <w:t xml:space="preserve">any traffic engaged on the </w:t>
      </w:r>
      <w:r w:rsidR="006E0E28">
        <w:rPr>
          <w:rFonts w:cs="Arial"/>
          <w:sz w:val="20"/>
          <w:szCs w:val="20"/>
        </w:rPr>
        <w:t>King’s</w:t>
      </w:r>
      <w:r w:rsidRPr="00066358">
        <w:rPr>
          <w:rFonts w:cs="Arial"/>
          <w:sz w:val="20"/>
          <w:szCs w:val="20"/>
        </w:rPr>
        <w:t xml:space="preserve"> flight or on flights operated primarily for the purpose of the transport of Government Ministers or visiting Heads of State or dignitaries from </w:t>
      </w:r>
      <w:proofErr w:type="gramStart"/>
      <w:r w:rsidRPr="00066358">
        <w:rPr>
          <w:rFonts w:cs="Arial"/>
          <w:sz w:val="20"/>
          <w:szCs w:val="20"/>
        </w:rPr>
        <w:t>abroad;</w:t>
      </w:r>
      <w:proofErr w:type="gramEnd"/>
      <w:r w:rsidRPr="00066358">
        <w:rPr>
          <w:rFonts w:cs="Arial"/>
          <w:sz w:val="20"/>
          <w:szCs w:val="20"/>
        </w:rPr>
        <w:t xml:space="preserve"> </w:t>
      </w:r>
    </w:p>
    <w:p w14:paraId="5B3075C0" w14:textId="77777777" w:rsidR="00066358" w:rsidRPr="00066358" w:rsidRDefault="00066358" w:rsidP="00066358">
      <w:pPr>
        <w:overflowPunct w:val="0"/>
        <w:autoSpaceDE w:val="0"/>
        <w:autoSpaceDN w:val="0"/>
        <w:adjustRightInd w:val="0"/>
        <w:ind w:left="1440"/>
        <w:textAlignment w:val="baseline"/>
        <w:rPr>
          <w:rFonts w:cs="Arial"/>
          <w:sz w:val="20"/>
          <w:szCs w:val="20"/>
        </w:rPr>
      </w:pPr>
    </w:p>
    <w:p w14:paraId="6D2235DE" w14:textId="77777777" w:rsidR="00066358" w:rsidRPr="00066358" w:rsidRDefault="00066358" w:rsidP="00066358">
      <w:pPr>
        <w:numPr>
          <w:ilvl w:val="0"/>
          <w:numId w:val="6"/>
        </w:numPr>
        <w:overflowPunct w:val="0"/>
        <w:autoSpaceDE w:val="0"/>
        <w:autoSpaceDN w:val="0"/>
        <w:adjustRightInd w:val="0"/>
        <w:textAlignment w:val="baseline"/>
        <w:rPr>
          <w:rFonts w:cs="Arial"/>
          <w:sz w:val="20"/>
          <w:szCs w:val="20"/>
        </w:rPr>
      </w:pPr>
      <w:r w:rsidRPr="00066358">
        <w:rPr>
          <w:rFonts w:cs="Arial"/>
          <w:sz w:val="20"/>
          <w:szCs w:val="20"/>
        </w:rPr>
        <w:t>non-scheduled air transport operations for hire or reward in the case of passenger air transport operations where the seating capacity of the aircraft used exceeds 10; or</w:t>
      </w:r>
    </w:p>
    <w:p w14:paraId="54796DCC" w14:textId="77777777" w:rsidR="00066358" w:rsidRPr="00066358" w:rsidRDefault="00066358" w:rsidP="00066358">
      <w:pPr>
        <w:overflowPunct w:val="0"/>
        <w:autoSpaceDE w:val="0"/>
        <w:autoSpaceDN w:val="0"/>
        <w:adjustRightInd w:val="0"/>
        <w:ind w:left="720"/>
        <w:textAlignment w:val="baseline"/>
        <w:rPr>
          <w:rFonts w:cs="Arial"/>
          <w:sz w:val="20"/>
          <w:szCs w:val="20"/>
        </w:rPr>
      </w:pPr>
    </w:p>
    <w:p w14:paraId="51761788" w14:textId="77777777" w:rsidR="00066358" w:rsidRPr="00066358" w:rsidRDefault="00066358" w:rsidP="00066358">
      <w:pPr>
        <w:numPr>
          <w:ilvl w:val="0"/>
          <w:numId w:val="6"/>
        </w:numPr>
        <w:overflowPunct w:val="0"/>
        <w:autoSpaceDE w:val="0"/>
        <w:autoSpaceDN w:val="0"/>
        <w:adjustRightInd w:val="0"/>
        <w:textAlignment w:val="baseline"/>
        <w:rPr>
          <w:rFonts w:cs="Arial"/>
          <w:sz w:val="20"/>
          <w:szCs w:val="20"/>
        </w:rPr>
      </w:pPr>
      <w:r w:rsidRPr="00066358">
        <w:rPr>
          <w:rFonts w:cs="Arial"/>
          <w:sz w:val="20"/>
          <w:szCs w:val="20"/>
        </w:rPr>
        <w:t>Regular Public Transport Operations.</w:t>
      </w:r>
    </w:p>
    <w:p w14:paraId="31A96B8D" w14:textId="77777777" w:rsidR="00066358" w:rsidRPr="00066358" w:rsidRDefault="00066358" w:rsidP="00B62271">
      <w:pPr>
        <w:overflowPunct w:val="0"/>
        <w:autoSpaceDE w:val="0"/>
        <w:autoSpaceDN w:val="0"/>
        <w:adjustRightInd w:val="0"/>
        <w:jc w:val="both"/>
        <w:textAlignment w:val="baseline"/>
        <w:rPr>
          <w:sz w:val="20"/>
          <w:szCs w:val="20"/>
        </w:rPr>
      </w:pPr>
    </w:p>
    <w:p w14:paraId="4B8FDEA2" w14:textId="77777777" w:rsidR="00066358" w:rsidRPr="00066358" w:rsidRDefault="00066358" w:rsidP="00066358">
      <w:pPr>
        <w:numPr>
          <w:ilvl w:val="1"/>
          <w:numId w:val="5"/>
        </w:numPr>
        <w:overflowPunct w:val="0"/>
        <w:autoSpaceDE w:val="0"/>
        <w:autoSpaceDN w:val="0"/>
        <w:adjustRightInd w:val="0"/>
        <w:jc w:val="both"/>
        <w:textAlignment w:val="baseline"/>
        <w:rPr>
          <w:sz w:val="20"/>
          <w:szCs w:val="20"/>
        </w:rPr>
      </w:pPr>
      <w:r w:rsidRPr="00066358">
        <w:rPr>
          <w:rFonts w:ascii="Times New Roman" w:hAnsi="Times New Roman"/>
          <w:sz w:val="24"/>
          <w:szCs w:val="20"/>
        </w:rPr>
        <w:t>“</w:t>
      </w:r>
      <w:r w:rsidRPr="00066358">
        <w:rPr>
          <w:rFonts w:cs="Arial"/>
          <w:sz w:val="20"/>
          <w:szCs w:val="20"/>
        </w:rPr>
        <w:t>Embarking Passengers” means all Passengers on board a departing aircraft.</w:t>
      </w:r>
      <w:r w:rsidRPr="00066358">
        <w:rPr>
          <w:rFonts w:ascii="Times New Roman" w:hAnsi="Times New Roman"/>
          <w:sz w:val="24"/>
          <w:szCs w:val="20"/>
        </w:rPr>
        <w:t xml:space="preserve">  </w:t>
      </w:r>
    </w:p>
    <w:p w14:paraId="695CC198" w14:textId="77777777" w:rsidR="00066358" w:rsidRPr="00066358" w:rsidRDefault="00066358" w:rsidP="00066358">
      <w:pPr>
        <w:overflowPunct w:val="0"/>
        <w:autoSpaceDE w:val="0"/>
        <w:autoSpaceDN w:val="0"/>
        <w:adjustRightInd w:val="0"/>
        <w:ind w:left="720"/>
        <w:jc w:val="both"/>
        <w:textAlignment w:val="baseline"/>
        <w:rPr>
          <w:sz w:val="20"/>
          <w:szCs w:val="20"/>
        </w:rPr>
      </w:pPr>
    </w:p>
    <w:p w14:paraId="267BCEC5" w14:textId="77777777" w:rsidR="00066358" w:rsidRPr="00066358" w:rsidRDefault="00066358" w:rsidP="00066358">
      <w:pPr>
        <w:numPr>
          <w:ilvl w:val="1"/>
          <w:numId w:val="5"/>
        </w:numPr>
        <w:overflowPunct w:val="0"/>
        <w:autoSpaceDE w:val="0"/>
        <w:autoSpaceDN w:val="0"/>
        <w:adjustRightInd w:val="0"/>
        <w:jc w:val="both"/>
        <w:textAlignment w:val="baseline"/>
        <w:rPr>
          <w:sz w:val="20"/>
          <w:szCs w:val="20"/>
        </w:rPr>
      </w:pPr>
      <w:r w:rsidRPr="00066358">
        <w:rPr>
          <w:rFonts w:cs="Arial"/>
          <w:sz w:val="20"/>
          <w:szCs w:val="20"/>
        </w:rPr>
        <w:t xml:space="preserve">“Facilities and Services” means the aircraft movement, passenger processing and other general facilities and services provided by the Airport Company to Operators except to the extent that those facilities and services are provided to the Operator under a separate contract, lease, </w:t>
      </w:r>
      <w:proofErr w:type="gramStart"/>
      <w:r w:rsidRPr="00066358">
        <w:rPr>
          <w:rFonts w:cs="Arial"/>
          <w:sz w:val="20"/>
          <w:szCs w:val="20"/>
        </w:rPr>
        <w:t>licence</w:t>
      </w:r>
      <w:proofErr w:type="gramEnd"/>
      <w:r w:rsidRPr="00066358">
        <w:rPr>
          <w:rFonts w:cs="Arial"/>
          <w:sz w:val="20"/>
          <w:szCs w:val="20"/>
        </w:rPr>
        <w:t xml:space="preserve"> or other authority from the Airport Company.</w:t>
      </w:r>
    </w:p>
    <w:p w14:paraId="76B81A47" w14:textId="77777777" w:rsidR="00066358" w:rsidRPr="00066358" w:rsidRDefault="00066358" w:rsidP="00066358">
      <w:pPr>
        <w:overflowPunct w:val="0"/>
        <w:autoSpaceDE w:val="0"/>
        <w:autoSpaceDN w:val="0"/>
        <w:adjustRightInd w:val="0"/>
        <w:jc w:val="both"/>
        <w:textAlignment w:val="baseline"/>
        <w:rPr>
          <w:rFonts w:ascii="Times New Roman" w:hAnsi="Times New Roman"/>
          <w:sz w:val="24"/>
          <w:szCs w:val="20"/>
        </w:rPr>
      </w:pPr>
    </w:p>
    <w:p w14:paraId="0FD51746" w14:textId="217D482F" w:rsidR="00066358" w:rsidRPr="00066358" w:rsidRDefault="00066358" w:rsidP="00066358">
      <w:pPr>
        <w:numPr>
          <w:ilvl w:val="1"/>
          <w:numId w:val="5"/>
        </w:numPr>
        <w:overflowPunct w:val="0"/>
        <w:autoSpaceDE w:val="0"/>
        <w:autoSpaceDN w:val="0"/>
        <w:adjustRightInd w:val="0"/>
        <w:jc w:val="both"/>
        <w:textAlignment w:val="baseline"/>
        <w:rPr>
          <w:sz w:val="20"/>
          <w:szCs w:val="20"/>
        </w:rPr>
      </w:pPr>
      <w:r w:rsidRPr="00066358">
        <w:rPr>
          <w:sz w:val="20"/>
          <w:szCs w:val="20"/>
        </w:rPr>
        <w:t xml:space="preserve">“Flight” has the same meaning as in </w:t>
      </w:r>
      <w:r w:rsidR="000A0E18">
        <w:rPr>
          <w:sz w:val="20"/>
          <w:szCs w:val="20"/>
        </w:rPr>
        <w:t xml:space="preserve">the </w:t>
      </w:r>
      <w:r w:rsidR="00A846F4">
        <w:rPr>
          <w:sz w:val="20"/>
          <w:szCs w:val="20"/>
        </w:rPr>
        <w:t>Air Navigation Order 2016</w:t>
      </w:r>
      <w:r w:rsidR="00B62271">
        <w:rPr>
          <w:sz w:val="20"/>
          <w:szCs w:val="20"/>
        </w:rPr>
        <w:t xml:space="preserve"> </w:t>
      </w:r>
      <w:r w:rsidR="00B62271" w:rsidRPr="00066358">
        <w:rPr>
          <w:rFonts w:cs="Arial"/>
          <w:sz w:val="20"/>
          <w:szCs w:val="20"/>
        </w:rPr>
        <w:t xml:space="preserve">(as amended, </w:t>
      </w:r>
      <w:proofErr w:type="gramStart"/>
      <w:r w:rsidR="00B62271" w:rsidRPr="00066358">
        <w:rPr>
          <w:rFonts w:cs="Arial"/>
          <w:sz w:val="20"/>
          <w:szCs w:val="20"/>
        </w:rPr>
        <w:t>re-enacted</w:t>
      </w:r>
      <w:proofErr w:type="gramEnd"/>
      <w:r w:rsidR="00B62271" w:rsidRPr="00066358">
        <w:rPr>
          <w:rFonts w:cs="Arial"/>
          <w:sz w:val="20"/>
          <w:szCs w:val="20"/>
        </w:rPr>
        <w:t xml:space="preserve"> or replaced from time to time)</w:t>
      </w:r>
      <w:r w:rsidRPr="00066358">
        <w:rPr>
          <w:sz w:val="20"/>
          <w:szCs w:val="20"/>
        </w:rPr>
        <w:t>.</w:t>
      </w:r>
    </w:p>
    <w:p w14:paraId="7CEA871B" w14:textId="77777777" w:rsidR="00066358" w:rsidRPr="00066358" w:rsidRDefault="00066358" w:rsidP="00066358">
      <w:pPr>
        <w:overflowPunct w:val="0"/>
        <w:autoSpaceDE w:val="0"/>
        <w:autoSpaceDN w:val="0"/>
        <w:adjustRightInd w:val="0"/>
        <w:ind w:left="720"/>
        <w:textAlignment w:val="baseline"/>
        <w:rPr>
          <w:sz w:val="20"/>
          <w:szCs w:val="20"/>
        </w:rPr>
      </w:pPr>
    </w:p>
    <w:p w14:paraId="0C9E166F" w14:textId="5E46F815" w:rsidR="00A36278" w:rsidRDefault="00066358" w:rsidP="00A36278">
      <w:pPr>
        <w:numPr>
          <w:ilvl w:val="1"/>
          <w:numId w:val="5"/>
        </w:numPr>
        <w:overflowPunct w:val="0"/>
        <w:autoSpaceDE w:val="0"/>
        <w:autoSpaceDN w:val="0"/>
        <w:adjustRightInd w:val="0"/>
        <w:jc w:val="both"/>
        <w:textAlignment w:val="baseline"/>
        <w:rPr>
          <w:sz w:val="20"/>
          <w:szCs w:val="20"/>
        </w:rPr>
      </w:pPr>
      <w:r w:rsidRPr="00066358">
        <w:rPr>
          <w:sz w:val="20"/>
          <w:szCs w:val="20"/>
        </w:rPr>
        <w:t>“Flight Classification” means classification within the following categories:</w:t>
      </w:r>
    </w:p>
    <w:p w14:paraId="27CF4770" w14:textId="77777777" w:rsidR="00A36278" w:rsidRDefault="00A36278" w:rsidP="00DE4BF1">
      <w:pPr>
        <w:pStyle w:val="ListParagraph"/>
        <w:rPr>
          <w:sz w:val="20"/>
          <w:szCs w:val="20"/>
        </w:rPr>
      </w:pPr>
    </w:p>
    <w:p w14:paraId="56F4140B" w14:textId="63A822A1" w:rsidR="00A36278" w:rsidRDefault="00066358" w:rsidP="00DE4BF1">
      <w:pPr>
        <w:numPr>
          <w:ilvl w:val="2"/>
          <w:numId w:val="5"/>
        </w:numPr>
        <w:overflowPunct w:val="0"/>
        <w:autoSpaceDE w:val="0"/>
        <w:autoSpaceDN w:val="0"/>
        <w:adjustRightInd w:val="0"/>
        <w:jc w:val="both"/>
        <w:textAlignment w:val="baseline"/>
        <w:rPr>
          <w:sz w:val="20"/>
          <w:szCs w:val="20"/>
        </w:rPr>
      </w:pPr>
      <w:r w:rsidRPr="00A36278">
        <w:rPr>
          <w:sz w:val="20"/>
          <w:szCs w:val="20"/>
        </w:rPr>
        <w:t>“</w:t>
      </w:r>
      <w:r w:rsidR="000D2B48" w:rsidRPr="00A36278">
        <w:rPr>
          <w:sz w:val="20"/>
          <w:szCs w:val="20"/>
        </w:rPr>
        <w:t>Non-Controlled</w:t>
      </w:r>
      <w:r w:rsidRPr="00A36278">
        <w:rPr>
          <w:sz w:val="20"/>
          <w:szCs w:val="20"/>
        </w:rPr>
        <w:t xml:space="preserve"> Flight” means a flight for the carriage of passengers or cargo between airports where both landing and take-off are within the United Kingdom, Channel </w:t>
      </w:r>
      <w:proofErr w:type="gramStart"/>
      <w:r w:rsidRPr="00A36278">
        <w:rPr>
          <w:sz w:val="20"/>
          <w:szCs w:val="20"/>
        </w:rPr>
        <w:t>Islands</w:t>
      </w:r>
      <w:proofErr w:type="gramEnd"/>
      <w:r w:rsidRPr="00A36278">
        <w:rPr>
          <w:sz w:val="20"/>
          <w:szCs w:val="20"/>
        </w:rPr>
        <w:t xml:space="preserve"> or the Isle of Man (but excluding any offshore oil or gas rig) and there is no intermediate landing outside these areas.</w:t>
      </w:r>
    </w:p>
    <w:p w14:paraId="259782ED" w14:textId="77777777" w:rsidR="00B21EEF" w:rsidRDefault="00B21EEF" w:rsidP="00DE4BF1">
      <w:pPr>
        <w:overflowPunct w:val="0"/>
        <w:autoSpaceDE w:val="0"/>
        <w:autoSpaceDN w:val="0"/>
        <w:adjustRightInd w:val="0"/>
        <w:ind w:left="720"/>
        <w:jc w:val="both"/>
        <w:textAlignment w:val="baseline"/>
        <w:rPr>
          <w:sz w:val="20"/>
          <w:szCs w:val="20"/>
        </w:rPr>
      </w:pPr>
    </w:p>
    <w:p w14:paraId="2DFB80EC" w14:textId="444574FF" w:rsidR="00066358" w:rsidRPr="00A36278" w:rsidRDefault="00066358" w:rsidP="00DE4BF1">
      <w:pPr>
        <w:numPr>
          <w:ilvl w:val="2"/>
          <w:numId w:val="5"/>
        </w:numPr>
        <w:overflowPunct w:val="0"/>
        <w:autoSpaceDE w:val="0"/>
        <w:autoSpaceDN w:val="0"/>
        <w:adjustRightInd w:val="0"/>
        <w:jc w:val="both"/>
        <w:textAlignment w:val="baseline"/>
        <w:rPr>
          <w:sz w:val="20"/>
          <w:szCs w:val="20"/>
        </w:rPr>
      </w:pPr>
      <w:r w:rsidRPr="00A36278">
        <w:rPr>
          <w:sz w:val="20"/>
          <w:szCs w:val="20"/>
        </w:rPr>
        <w:t>“</w:t>
      </w:r>
      <w:r w:rsidR="000D2B48" w:rsidRPr="00A36278">
        <w:rPr>
          <w:sz w:val="20"/>
          <w:szCs w:val="20"/>
        </w:rPr>
        <w:t>Controlled</w:t>
      </w:r>
      <w:r w:rsidRPr="00A36278">
        <w:rPr>
          <w:sz w:val="20"/>
          <w:szCs w:val="20"/>
        </w:rPr>
        <w:t xml:space="preserve"> Flight</w:t>
      </w:r>
      <w:r w:rsidR="000D2B48" w:rsidRPr="00A36278">
        <w:rPr>
          <w:sz w:val="20"/>
          <w:szCs w:val="20"/>
        </w:rPr>
        <w:t>” means all flights other than non-controlled</w:t>
      </w:r>
      <w:r w:rsidRPr="00A36278">
        <w:rPr>
          <w:sz w:val="20"/>
          <w:szCs w:val="20"/>
        </w:rPr>
        <w:t xml:space="preserve"> flights.</w:t>
      </w:r>
    </w:p>
    <w:p w14:paraId="553031C7" w14:textId="42C054AD" w:rsidR="0079617B" w:rsidRDefault="0079617B" w:rsidP="00CD0B57">
      <w:pPr>
        <w:overflowPunct w:val="0"/>
        <w:autoSpaceDE w:val="0"/>
        <w:autoSpaceDN w:val="0"/>
        <w:adjustRightInd w:val="0"/>
        <w:jc w:val="both"/>
        <w:textAlignment w:val="baseline"/>
        <w:rPr>
          <w:sz w:val="20"/>
          <w:szCs w:val="20"/>
        </w:rPr>
      </w:pPr>
    </w:p>
    <w:p w14:paraId="69D42A93" w14:textId="1EDE675E" w:rsidR="00066358" w:rsidRPr="00066358" w:rsidRDefault="00066358" w:rsidP="00066358">
      <w:pPr>
        <w:numPr>
          <w:ilvl w:val="1"/>
          <w:numId w:val="5"/>
        </w:numPr>
        <w:overflowPunct w:val="0"/>
        <w:autoSpaceDE w:val="0"/>
        <w:autoSpaceDN w:val="0"/>
        <w:adjustRightInd w:val="0"/>
        <w:jc w:val="both"/>
        <w:textAlignment w:val="baseline"/>
        <w:rPr>
          <w:sz w:val="20"/>
          <w:szCs w:val="20"/>
        </w:rPr>
      </w:pPr>
      <w:r w:rsidRPr="00066358">
        <w:rPr>
          <w:sz w:val="20"/>
          <w:szCs w:val="20"/>
        </w:rPr>
        <w:t xml:space="preserve">Freight” means any cargo or mail carried on an aircraft operating an air transport flight, </w:t>
      </w:r>
      <w:proofErr w:type="gramStart"/>
      <w:r w:rsidRPr="00066358">
        <w:rPr>
          <w:sz w:val="20"/>
          <w:szCs w:val="20"/>
        </w:rPr>
        <w:t>with the exception of</w:t>
      </w:r>
      <w:proofErr w:type="gramEnd"/>
      <w:r w:rsidRPr="00066358">
        <w:rPr>
          <w:sz w:val="20"/>
          <w:szCs w:val="20"/>
        </w:rPr>
        <w:t xml:space="preserve"> freight in transit.  </w:t>
      </w:r>
    </w:p>
    <w:p w14:paraId="0B723D52" w14:textId="77777777" w:rsidR="00066358" w:rsidRPr="00066358" w:rsidRDefault="00066358" w:rsidP="00066358">
      <w:pPr>
        <w:overflowPunct w:val="0"/>
        <w:autoSpaceDE w:val="0"/>
        <w:autoSpaceDN w:val="0"/>
        <w:adjustRightInd w:val="0"/>
        <w:ind w:left="720"/>
        <w:jc w:val="both"/>
        <w:textAlignment w:val="baseline"/>
        <w:rPr>
          <w:sz w:val="20"/>
          <w:szCs w:val="20"/>
        </w:rPr>
      </w:pPr>
    </w:p>
    <w:p w14:paraId="38A72631" w14:textId="7E1E1F27" w:rsidR="00066358" w:rsidRPr="00066358" w:rsidRDefault="00066358" w:rsidP="00066358">
      <w:pPr>
        <w:numPr>
          <w:ilvl w:val="1"/>
          <w:numId w:val="5"/>
        </w:numPr>
        <w:overflowPunct w:val="0"/>
        <w:autoSpaceDE w:val="0"/>
        <w:autoSpaceDN w:val="0"/>
        <w:adjustRightInd w:val="0"/>
        <w:jc w:val="both"/>
        <w:textAlignment w:val="baseline"/>
        <w:rPr>
          <w:sz w:val="20"/>
          <w:szCs w:val="20"/>
        </w:rPr>
      </w:pPr>
      <w:r w:rsidRPr="00066358">
        <w:rPr>
          <w:sz w:val="20"/>
          <w:szCs w:val="20"/>
        </w:rPr>
        <w:t>“Freight in Transit” means any cargo or mail which arrives at the Airport and departs in the same aircraft, where such an aircraft is operating a through flight transiting the Airport.</w:t>
      </w:r>
    </w:p>
    <w:p w14:paraId="7F70F080" w14:textId="77777777" w:rsidR="00066358" w:rsidRPr="00066358" w:rsidRDefault="00066358" w:rsidP="00066358">
      <w:pPr>
        <w:overflowPunct w:val="0"/>
        <w:autoSpaceDE w:val="0"/>
        <w:autoSpaceDN w:val="0"/>
        <w:adjustRightInd w:val="0"/>
        <w:ind w:left="720"/>
        <w:textAlignment w:val="baseline"/>
        <w:rPr>
          <w:sz w:val="20"/>
          <w:szCs w:val="20"/>
        </w:rPr>
      </w:pPr>
    </w:p>
    <w:p w14:paraId="2AC76260" w14:textId="5A449C08" w:rsidR="00066358" w:rsidRPr="00066358" w:rsidRDefault="00066358" w:rsidP="00066358">
      <w:pPr>
        <w:numPr>
          <w:ilvl w:val="1"/>
          <w:numId w:val="5"/>
        </w:numPr>
        <w:overflowPunct w:val="0"/>
        <w:autoSpaceDE w:val="0"/>
        <w:autoSpaceDN w:val="0"/>
        <w:adjustRightInd w:val="0"/>
        <w:jc w:val="both"/>
        <w:textAlignment w:val="baseline"/>
        <w:rPr>
          <w:sz w:val="20"/>
          <w:szCs w:val="20"/>
        </w:rPr>
      </w:pPr>
      <w:r w:rsidRPr="00066358">
        <w:rPr>
          <w:sz w:val="20"/>
          <w:szCs w:val="20"/>
        </w:rPr>
        <w:t>“Legislation” means</w:t>
      </w:r>
      <w:r w:rsidRPr="00066358">
        <w:rPr>
          <w:rFonts w:ascii="Times New Roman" w:hAnsi="Times New Roman" w:cs="Arial"/>
          <w:sz w:val="24"/>
          <w:szCs w:val="20"/>
        </w:rPr>
        <w:t xml:space="preserve"> </w:t>
      </w:r>
      <w:r w:rsidRPr="00066358">
        <w:rPr>
          <w:rFonts w:cs="Arial"/>
          <w:sz w:val="20"/>
          <w:szCs w:val="20"/>
        </w:rPr>
        <w:t>all Acts of Parliament, regulations, rules, orders, byelaws, ordinances and any other orders or directions of any government or statutory body relevant generally or specifically to the Airport or aircraft using it</w:t>
      </w:r>
      <w:r w:rsidR="0079617B">
        <w:rPr>
          <w:rFonts w:cs="Arial"/>
          <w:sz w:val="20"/>
          <w:szCs w:val="20"/>
        </w:rPr>
        <w:t xml:space="preserve"> from time to time</w:t>
      </w:r>
      <w:r w:rsidRPr="00066358">
        <w:rPr>
          <w:rFonts w:cs="Arial"/>
          <w:sz w:val="20"/>
          <w:szCs w:val="20"/>
        </w:rPr>
        <w:t>.</w:t>
      </w:r>
    </w:p>
    <w:p w14:paraId="3E15CABA" w14:textId="77777777" w:rsidR="00066358" w:rsidRPr="00066358" w:rsidRDefault="00066358" w:rsidP="00066358">
      <w:pPr>
        <w:overflowPunct w:val="0"/>
        <w:autoSpaceDE w:val="0"/>
        <w:autoSpaceDN w:val="0"/>
        <w:adjustRightInd w:val="0"/>
        <w:ind w:left="720"/>
        <w:jc w:val="both"/>
        <w:textAlignment w:val="baseline"/>
        <w:rPr>
          <w:sz w:val="20"/>
          <w:szCs w:val="20"/>
        </w:rPr>
      </w:pPr>
    </w:p>
    <w:p w14:paraId="650F10D8" w14:textId="649E19A5" w:rsidR="00066358" w:rsidRPr="00066358" w:rsidRDefault="00066358" w:rsidP="00066358">
      <w:pPr>
        <w:numPr>
          <w:ilvl w:val="1"/>
          <w:numId w:val="5"/>
        </w:numPr>
        <w:overflowPunct w:val="0"/>
        <w:autoSpaceDE w:val="0"/>
        <w:autoSpaceDN w:val="0"/>
        <w:adjustRightInd w:val="0"/>
        <w:jc w:val="both"/>
        <w:textAlignment w:val="baseline"/>
        <w:rPr>
          <w:sz w:val="20"/>
          <w:szCs w:val="20"/>
        </w:rPr>
      </w:pPr>
      <w:bookmarkStart w:id="18" w:name="_Ref305424126"/>
      <w:r w:rsidRPr="00066358">
        <w:rPr>
          <w:sz w:val="20"/>
          <w:szCs w:val="20"/>
        </w:rPr>
        <w:t xml:space="preserve">“Maximum Total Weight Authorised” </w:t>
      </w:r>
      <w:r w:rsidR="00C2290E">
        <w:rPr>
          <w:sz w:val="20"/>
          <w:szCs w:val="20"/>
        </w:rPr>
        <w:t>means the maximum take-off weight described in the Noise Certificate for the relevant airframe of an aircraft from time to time</w:t>
      </w:r>
      <w:r w:rsidRPr="00066358">
        <w:rPr>
          <w:sz w:val="20"/>
          <w:szCs w:val="20"/>
        </w:rPr>
        <w:t>.</w:t>
      </w:r>
      <w:bookmarkEnd w:id="18"/>
    </w:p>
    <w:p w14:paraId="0E060F0E" w14:textId="77777777" w:rsidR="00066358" w:rsidRPr="00066358" w:rsidRDefault="00066358" w:rsidP="00066358">
      <w:pPr>
        <w:overflowPunct w:val="0"/>
        <w:autoSpaceDE w:val="0"/>
        <w:autoSpaceDN w:val="0"/>
        <w:adjustRightInd w:val="0"/>
        <w:ind w:left="720"/>
        <w:textAlignment w:val="baseline"/>
        <w:rPr>
          <w:sz w:val="20"/>
          <w:szCs w:val="20"/>
        </w:rPr>
      </w:pPr>
    </w:p>
    <w:p w14:paraId="197C44BC" w14:textId="204AC029" w:rsidR="00C2290E" w:rsidRDefault="00C2290E" w:rsidP="00066358">
      <w:pPr>
        <w:numPr>
          <w:ilvl w:val="1"/>
          <w:numId w:val="5"/>
        </w:numPr>
        <w:overflowPunct w:val="0"/>
        <w:autoSpaceDE w:val="0"/>
        <w:autoSpaceDN w:val="0"/>
        <w:adjustRightInd w:val="0"/>
        <w:jc w:val="both"/>
        <w:textAlignment w:val="baseline"/>
        <w:rPr>
          <w:sz w:val="20"/>
          <w:szCs w:val="20"/>
        </w:rPr>
      </w:pPr>
      <w:r w:rsidRPr="00066358">
        <w:rPr>
          <w:sz w:val="20"/>
          <w:szCs w:val="20"/>
        </w:rPr>
        <w:t>“</w:t>
      </w:r>
      <w:r>
        <w:rPr>
          <w:sz w:val="20"/>
          <w:szCs w:val="20"/>
        </w:rPr>
        <w:t xml:space="preserve">Noise </w:t>
      </w:r>
      <w:r w:rsidR="00355C33">
        <w:rPr>
          <w:sz w:val="20"/>
          <w:szCs w:val="20"/>
        </w:rPr>
        <w:t>Certificate</w:t>
      </w:r>
      <w:r w:rsidR="00355C33" w:rsidRPr="00066358">
        <w:rPr>
          <w:sz w:val="20"/>
          <w:szCs w:val="20"/>
        </w:rPr>
        <w:t xml:space="preserve"> </w:t>
      </w:r>
      <w:r w:rsidR="00355C33">
        <w:rPr>
          <w:sz w:val="20"/>
          <w:szCs w:val="20"/>
        </w:rPr>
        <w:t>“means</w:t>
      </w:r>
      <w:r>
        <w:rPr>
          <w:sz w:val="20"/>
          <w:szCs w:val="20"/>
        </w:rPr>
        <w:t xml:space="preserve"> an airframe certificate issued in accordance with the requirements of the International Civil Aviation Organisation.</w:t>
      </w:r>
    </w:p>
    <w:p w14:paraId="4F65A00F" w14:textId="77777777" w:rsidR="00C2290E" w:rsidRDefault="00C2290E" w:rsidP="0040102B">
      <w:pPr>
        <w:pStyle w:val="ListParagraph"/>
        <w:rPr>
          <w:sz w:val="20"/>
          <w:szCs w:val="20"/>
        </w:rPr>
      </w:pPr>
    </w:p>
    <w:p w14:paraId="08BA4F65" w14:textId="13441F89" w:rsidR="00066358" w:rsidRDefault="00066358" w:rsidP="00066358">
      <w:pPr>
        <w:numPr>
          <w:ilvl w:val="1"/>
          <w:numId w:val="5"/>
        </w:numPr>
        <w:overflowPunct w:val="0"/>
        <w:autoSpaceDE w:val="0"/>
        <w:autoSpaceDN w:val="0"/>
        <w:adjustRightInd w:val="0"/>
        <w:jc w:val="both"/>
        <w:textAlignment w:val="baseline"/>
        <w:rPr>
          <w:sz w:val="20"/>
          <w:szCs w:val="20"/>
        </w:rPr>
      </w:pPr>
      <w:r w:rsidRPr="00066358">
        <w:rPr>
          <w:sz w:val="20"/>
          <w:szCs w:val="20"/>
        </w:rPr>
        <w:t>“Operator” in relation to an aircraft means the person for the time being having the management of that aircraft.</w:t>
      </w:r>
    </w:p>
    <w:p w14:paraId="745DA51F" w14:textId="77777777" w:rsidR="00DC58BA" w:rsidRDefault="00DC58BA" w:rsidP="00DE4BF1">
      <w:pPr>
        <w:pStyle w:val="ListParagraph"/>
        <w:rPr>
          <w:sz w:val="20"/>
          <w:szCs w:val="20"/>
        </w:rPr>
      </w:pPr>
    </w:p>
    <w:p w14:paraId="377A92C7" w14:textId="36368A49" w:rsidR="00DC58BA" w:rsidRPr="00066358" w:rsidRDefault="000A0E18" w:rsidP="00066358">
      <w:pPr>
        <w:numPr>
          <w:ilvl w:val="1"/>
          <w:numId w:val="5"/>
        </w:numPr>
        <w:overflowPunct w:val="0"/>
        <w:autoSpaceDE w:val="0"/>
        <w:autoSpaceDN w:val="0"/>
        <w:adjustRightInd w:val="0"/>
        <w:jc w:val="both"/>
        <w:textAlignment w:val="baseline"/>
        <w:rPr>
          <w:sz w:val="20"/>
          <w:szCs w:val="20"/>
        </w:rPr>
      </w:pPr>
      <w:r>
        <w:rPr>
          <w:sz w:val="20"/>
          <w:szCs w:val="20"/>
        </w:rPr>
        <w:t>"</w:t>
      </w:r>
      <w:r w:rsidR="00DC58BA" w:rsidRPr="00F72180">
        <w:rPr>
          <w:sz w:val="20"/>
          <w:szCs w:val="20"/>
        </w:rPr>
        <w:t>Operations Director</w:t>
      </w:r>
      <w:r>
        <w:rPr>
          <w:sz w:val="20"/>
          <w:szCs w:val="20"/>
        </w:rPr>
        <w:t>"</w:t>
      </w:r>
      <w:r w:rsidR="00DC58BA" w:rsidRPr="00F72180">
        <w:rPr>
          <w:sz w:val="20"/>
          <w:szCs w:val="20"/>
        </w:rPr>
        <w:t xml:space="preserve"> means the </w:t>
      </w:r>
      <w:r w:rsidR="00CE4794">
        <w:rPr>
          <w:sz w:val="20"/>
          <w:szCs w:val="20"/>
        </w:rPr>
        <w:t>o</w:t>
      </w:r>
      <w:r w:rsidR="00DC58BA" w:rsidRPr="00F72180">
        <w:rPr>
          <w:sz w:val="20"/>
          <w:szCs w:val="20"/>
        </w:rPr>
        <w:t xml:space="preserve">perations </w:t>
      </w:r>
      <w:r w:rsidR="00CE4794">
        <w:rPr>
          <w:sz w:val="20"/>
          <w:szCs w:val="20"/>
        </w:rPr>
        <w:t>d</w:t>
      </w:r>
      <w:r w:rsidR="00DC58BA" w:rsidRPr="00F72180">
        <w:rPr>
          <w:sz w:val="20"/>
          <w:szCs w:val="20"/>
        </w:rPr>
        <w:t>irector of the Airport</w:t>
      </w:r>
      <w:r w:rsidR="00DC58BA">
        <w:rPr>
          <w:sz w:val="20"/>
          <w:szCs w:val="20"/>
        </w:rPr>
        <w:t xml:space="preserve"> Company and </w:t>
      </w:r>
      <w:r w:rsidR="00DC58BA" w:rsidRPr="00F72180">
        <w:rPr>
          <w:sz w:val="20"/>
          <w:szCs w:val="20"/>
        </w:rPr>
        <w:t>shall include a nominated deputy</w:t>
      </w:r>
      <w:r w:rsidR="00A36278">
        <w:rPr>
          <w:sz w:val="20"/>
          <w:szCs w:val="20"/>
        </w:rPr>
        <w:t>.</w:t>
      </w:r>
    </w:p>
    <w:p w14:paraId="6E849767" w14:textId="77777777" w:rsidR="00066358" w:rsidRPr="00066358" w:rsidRDefault="00066358" w:rsidP="00066358">
      <w:pPr>
        <w:overflowPunct w:val="0"/>
        <w:autoSpaceDE w:val="0"/>
        <w:autoSpaceDN w:val="0"/>
        <w:adjustRightInd w:val="0"/>
        <w:ind w:left="720"/>
        <w:textAlignment w:val="baseline"/>
        <w:rPr>
          <w:sz w:val="20"/>
          <w:szCs w:val="20"/>
        </w:rPr>
      </w:pPr>
    </w:p>
    <w:p w14:paraId="6FB12FB8" w14:textId="6EBAA9FA" w:rsidR="00066358" w:rsidRPr="00066358" w:rsidRDefault="00066358" w:rsidP="00066358">
      <w:pPr>
        <w:numPr>
          <w:ilvl w:val="1"/>
          <w:numId w:val="5"/>
        </w:numPr>
        <w:overflowPunct w:val="0"/>
        <w:autoSpaceDE w:val="0"/>
        <w:autoSpaceDN w:val="0"/>
        <w:adjustRightInd w:val="0"/>
        <w:jc w:val="both"/>
        <w:textAlignment w:val="baseline"/>
        <w:rPr>
          <w:sz w:val="20"/>
          <w:szCs w:val="20"/>
        </w:rPr>
      </w:pPr>
      <w:r w:rsidRPr="00066358">
        <w:rPr>
          <w:sz w:val="20"/>
          <w:szCs w:val="20"/>
        </w:rPr>
        <w:t xml:space="preserve">“Passenger” means any person, including infants, carried on an aircraft </w:t>
      </w:r>
      <w:proofErr w:type="gramStart"/>
      <w:r w:rsidRPr="00066358">
        <w:rPr>
          <w:sz w:val="20"/>
          <w:szCs w:val="20"/>
        </w:rPr>
        <w:t>with the exception of</w:t>
      </w:r>
      <w:proofErr w:type="gramEnd"/>
      <w:r w:rsidRPr="00066358">
        <w:rPr>
          <w:sz w:val="20"/>
          <w:szCs w:val="20"/>
        </w:rPr>
        <w:t xml:space="preserve"> the flight and cabin crew operating the aircraft flight.</w:t>
      </w:r>
    </w:p>
    <w:p w14:paraId="7B8095DC" w14:textId="77777777" w:rsidR="00066358" w:rsidRPr="00066358" w:rsidRDefault="00066358" w:rsidP="00066358">
      <w:pPr>
        <w:overflowPunct w:val="0"/>
        <w:autoSpaceDE w:val="0"/>
        <w:autoSpaceDN w:val="0"/>
        <w:adjustRightInd w:val="0"/>
        <w:ind w:left="720"/>
        <w:textAlignment w:val="baseline"/>
        <w:rPr>
          <w:sz w:val="20"/>
          <w:szCs w:val="20"/>
        </w:rPr>
      </w:pPr>
    </w:p>
    <w:p w14:paraId="0F02080B" w14:textId="77777777" w:rsidR="00066358" w:rsidRPr="00066358" w:rsidRDefault="00066358" w:rsidP="00066358">
      <w:pPr>
        <w:numPr>
          <w:ilvl w:val="1"/>
          <w:numId w:val="5"/>
        </w:numPr>
        <w:overflowPunct w:val="0"/>
        <w:autoSpaceDE w:val="0"/>
        <w:autoSpaceDN w:val="0"/>
        <w:adjustRightInd w:val="0"/>
        <w:jc w:val="both"/>
        <w:textAlignment w:val="baseline"/>
        <w:rPr>
          <w:sz w:val="20"/>
          <w:szCs w:val="20"/>
        </w:rPr>
      </w:pPr>
      <w:r w:rsidRPr="00066358">
        <w:rPr>
          <w:sz w:val="20"/>
          <w:szCs w:val="20"/>
        </w:rPr>
        <w:t xml:space="preserve">“Regular Public Transport Operations” or “RPT” means air service operations where, for a fee, the aircraft is operated according to fixed schedules over specific routes and is available to the </w:t>
      </w:r>
      <w:proofErr w:type="gramStart"/>
      <w:r w:rsidRPr="00066358">
        <w:rPr>
          <w:sz w:val="20"/>
          <w:szCs w:val="20"/>
        </w:rPr>
        <w:t>general public</w:t>
      </w:r>
      <w:proofErr w:type="gramEnd"/>
      <w:r w:rsidRPr="00066358">
        <w:rPr>
          <w:sz w:val="20"/>
          <w:szCs w:val="20"/>
        </w:rPr>
        <w:t xml:space="preserve"> on a regular basis.</w:t>
      </w:r>
    </w:p>
    <w:p w14:paraId="5BFB4FDB" w14:textId="77777777" w:rsidR="00066358" w:rsidRPr="00066358" w:rsidRDefault="00066358" w:rsidP="00066358">
      <w:pPr>
        <w:overflowPunct w:val="0"/>
        <w:autoSpaceDE w:val="0"/>
        <w:autoSpaceDN w:val="0"/>
        <w:adjustRightInd w:val="0"/>
        <w:ind w:left="720"/>
        <w:jc w:val="both"/>
        <w:textAlignment w:val="baseline"/>
        <w:rPr>
          <w:sz w:val="20"/>
          <w:szCs w:val="20"/>
        </w:rPr>
      </w:pPr>
    </w:p>
    <w:p w14:paraId="533377CC" w14:textId="05D61DCC" w:rsidR="00066358" w:rsidRPr="00066358" w:rsidRDefault="00066358" w:rsidP="00066358">
      <w:pPr>
        <w:numPr>
          <w:ilvl w:val="1"/>
          <w:numId w:val="5"/>
        </w:numPr>
        <w:overflowPunct w:val="0"/>
        <w:autoSpaceDE w:val="0"/>
        <w:autoSpaceDN w:val="0"/>
        <w:adjustRightInd w:val="0"/>
        <w:jc w:val="both"/>
        <w:textAlignment w:val="baseline"/>
        <w:rPr>
          <w:sz w:val="20"/>
          <w:szCs w:val="20"/>
        </w:rPr>
      </w:pPr>
      <w:r w:rsidRPr="00066358">
        <w:rPr>
          <w:sz w:val="20"/>
          <w:szCs w:val="20"/>
        </w:rPr>
        <w:t>“Regulation” means EC regulation 261/2004</w:t>
      </w:r>
      <w:r w:rsidR="00B62271">
        <w:rPr>
          <w:sz w:val="20"/>
          <w:szCs w:val="20"/>
        </w:rPr>
        <w:t xml:space="preserve"> </w:t>
      </w:r>
      <w:r w:rsidR="00B62271" w:rsidRPr="00066358">
        <w:rPr>
          <w:rFonts w:cs="Arial"/>
          <w:sz w:val="20"/>
          <w:szCs w:val="20"/>
        </w:rPr>
        <w:t>(</w:t>
      </w:r>
      <w:r w:rsidR="00CE4794" w:rsidRPr="00A36278">
        <w:rPr>
          <w:sz w:val="20"/>
          <w:szCs w:val="20"/>
        </w:rPr>
        <w:t xml:space="preserve">as incorporated into </w:t>
      </w:r>
      <w:r w:rsidR="008B3425" w:rsidRPr="00A36278">
        <w:rPr>
          <w:sz w:val="20"/>
          <w:szCs w:val="20"/>
        </w:rPr>
        <w:t>UK</w:t>
      </w:r>
      <w:r w:rsidR="00CE4794" w:rsidRPr="00A36278">
        <w:rPr>
          <w:sz w:val="20"/>
          <w:szCs w:val="20"/>
        </w:rPr>
        <w:t xml:space="preserve"> law by the European Union Withdrawal Act 2018</w:t>
      </w:r>
      <w:r w:rsidR="00CE4794">
        <w:t xml:space="preserve"> </w:t>
      </w:r>
      <w:r w:rsidR="00B62271" w:rsidRPr="00066358">
        <w:rPr>
          <w:rFonts w:cs="Arial"/>
          <w:sz w:val="20"/>
          <w:szCs w:val="20"/>
        </w:rPr>
        <w:t xml:space="preserve">as amended, </w:t>
      </w:r>
      <w:proofErr w:type="gramStart"/>
      <w:r w:rsidR="00B62271" w:rsidRPr="00066358">
        <w:rPr>
          <w:rFonts w:cs="Arial"/>
          <w:sz w:val="20"/>
          <w:szCs w:val="20"/>
        </w:rPr>
        <w:t>re-enacted</w:t>
      </w:r>
      <w:proofErr w:type="gramEnd"/>
      <w:r w:rsidR="00B62271" w:rsidRPr="00066358">
        <w:rPr>
          <w:rFonts w:cs="Arial"/>
          <w:sz w:val="20"/>
          <w:szCs w:val="20"/>
        </w:rPr>
        <w:t xml:space="preserve"> or replaced from time to time)</w:t>
      </w:r>
      <w:r w:rsidRPr="00066358">
        <w:rPr>
          <w:sz w:val="20"/>
          <w:szCs w:val="20"/>
        </w:rPr>
        <w:t>.</w:t>
      </w:r>
    </w:p>
    <w:p w14:paraId="7887B4E2" w14:textId="77777777" w:rsidR="00066358" w:rsidRPr="00066358" w:rsidRDefault="00066358" w:rsidP="00066358">
      <w:pPr>
        <w:overflowPunct w:val="0"/>
        <w:autoSpaceDE w:val="0"/>
        <w:autoSpaceDN w:val="0"/>
        <w:adjustRightInd w:val="0"/>
        <w:jc w:val="both"/>
        <w:textAlignment w:val="baseline"/>
        <w:rPr>
          <w:sz w:val="20"/>
          <w:szCs w:val="20"/>
        </w:rPr>
      </w:pPr>
    </w:p>
    <w:p w14:paraId="093331E6" w14:textId="0A17C7CC" w:rsidR="00066358" w:rsidRPr="00066358" w:rsidRDefault="00066358" w:rsidP="00066358">
      <w:pPr>
        <w:numPr>
          <w:ilvl w:val="1"/>
          <w:numId w:val="5"/>
        </w:numPr>
        <w:overflowPunct w:val="0"/>
        <w:autoSpaceDE w:val="0"/>
        <w:autoSpaceDN w:val="0"/>
        <w:adjustRightInd w:val="0"/>
        <w:jc w:val="both"/>
        <w:textAlignment w:val="baseline"/>
        <w:rPr>
          <w:sz w:val="20"/>
          <w:szCs w:val="20"/>
        </w:rPr>
      </w:pPr>
      <w:r w:rsidRPr="00066358">
        <w:rPr>
          <w:sz w:val="20"/>
          <w:szCs w:val="20"/>
        </w:rPr>
        <w:lastRenderedPageBreak/>
        <w:t>“Terminal Departing Passenger” means any passenger aboard an aircraft at the time of take-off, other than a “Transit Passenger”.</w:t>
      </w:r>
    </w:p>
    <w:p w14:paraId="0C0DF855" w14:textId="77777777" w:rsidR="00066358" w:rsidRPr="00066358" w:rsidRDefault="00066358" w:rsidP="00066358">
      <w:pPr>
        <w:overflowPunct w:val="0"/>
        <w:autoSpaceDE w:val="0"/>
        <w:autoSpaceDN w:val="0"/>
        <w:adjustRightInd w:val="0"/>
        <w:ind w:left="720"/>
        <w:textAlignment w:val="baseline"/>
        <w:rPr>
          <w:sz w:val="20"/>
          <w:szCs w:val="20"/>
        </w:rPr>
      </w:pPr>
    </w:p>
    <w:p w14:paraId="0EFC9C10" w14:textId="4D5886D8" w:rsidR="00066358" w:rsidRPr="005C4F92" w:rsidRDefault="005C4F92" w:rsidP="005C4F92">
      <w:pPr>
        <w:numPr>
          <w:ilvl w:val="1"/>
          <w:numId w:val="5"/>
        </w:numPr>
        <w:overflowPunct w:val="0"/>
        <w:autoSpaceDE w:val="0"/>
        <w:autoSpaceDN w:val="0"/>
        <w:adjustRightInd w:val="0"/>
        <w:jc w:val="both"/>
        <w:textAlignment w:val="baseline"/>
        <w:rPr>
          <w:sz w:val="20"/>
          <w:szCs w:val="20"/>
        </w:rPr>
      </w:pPr>
      <w:r w:rsidRPr="005C4F92">
        <w:rPr>
          <w:sz w:val="20"/>
          <w:szCs w:val="20"/>
        </w:rPr>
        <w:t>“Time of Landing” means the time recorded by the Air Navigation Services Provider at the Airport</w:t>
      </w:r>
      <w:r>
        <w:rPr>
          <w:sz w:val="20"/>
          <w:szCs w:val="20"/>
        </w:rPr>
        <w:t xml:space="preserve"> </w:t>
      </w:r>
      <w:r w:rsidRPr="005C4F92">
        <w:rPr>
          <w:sz w:val="20"/>
          <w:szCs w:val="20"/>
        </w:rPr>
        <w:t>as the time of touch down of an aircraft, and the “Time of Take-off” means the time recorded by the Air Navigation Services Provider as the time when the aircraft becomes airborne.</w:t>
      </w:r>
    </w:p>
    <w:p w14:paraId="0BFBDAB9" w14:textId="77777777" w:rsidR="00066358" w:rsidRPr="00066358" w:rsidRDefault="00066358" w:rsidP="00066358">
      <w:pPr>
        <w:overflowPunct w:val="0"/>
        <w:autoSpaceDE w:val="0"/>
        <w:autoSpaceDN w:val="0"/>
        <w:adjustRightInd w:val="0"/>
        <w:ind w:left="720"/>
        <w:textAlignment w:val="baseline"/>
        <w:rPr>
          <w:sz w:val="20"/>
          <w:szCs w:val="20"/>
        </w:rPr>
      </w:pPr>
    </w:p>
    <w:p w14:paraId="58029491" w14:textId="5839ECFA" w:rsidR="00066358" w:rsidRPr="00066358" w:rsidRDefault="00066358" w:rsidP="00066358">
      <w:pPr>
        <w:numPr>
          <w:ilvl w:val="1"/>
          <w:numId w:val="5"/>
        </w:numPr>
        <w:overflowPunct w:val="0"/>
        <w:autoSpaceDE w:val="0"/>
        <w:autoSpaceDN w:val="0"/>
        <w:adjustRightInd w:val="0"/>
        <w:jc w:val="both"/>
        <w:textAlignment w:val="baseline"/>
        <w:rPr>
          <w:sz w:val="20"/>
          <w:szCs w:val="20"/>
        </w:rPr>
      </w:pPr>
      <w:r w:rsidRPr="00066358">
        <w:rPr>
          <w:sz w:val="20"/>
          <w:szCs w:val="20"/>
        </w:rPr>
        <w:t xml:space="preserve">“Transit Passenger” means a passenger who arrives at the Airport in an aircraft and departs from the Airport in the same aircraft, where such an aircraft is operating a through flight transiting the </w:t>
      </w:r>
      <w:proofErr w:type="gramStart"/>
      <w:r w:rsidRPr="00066358">
        <w:rPr>
          <w:sz w:val="20"/>
          <w:szCs w:val="20"/>
        </w:rPr>
        <w:t>Airport, and</w:t>
      </w:r>
      <w:proofErr w:type="gramEnd"/>
      <w:r w:rsidRPr="00066358">
        <w:rPr>
          <w:sz w:val="20"/>
          <w:szCs w:val="20"/>
        </w:rPr>
        <w:t xml:space="preserve"> includes a passenger in transit through the Airport who has to depart in a substituted aircraft because the aircraft on which the passenger arrived has been declared unserviceable.</w:t>
      </w:r>
    </w:p>
    <w:p w14:paraId="5B31C1CB" w14:textId="77777777" w:rsidR="00066358" w:rsidRPr="00066358" w:rsidRDefault="00066358" w:rsidP="00344788">
      <w:pPr>
        <w:overflowPunct w:val="0"/>
        <w:autoSpaceDE w:val="0"/>
        <w:autoSpaceDN w:val="0"/>
        <w:adjustRightInd w:val="0"/>
        <w:textAlignment w:val="baseline"/>
        <w:rPr>
          <w:sz w:val="20"/>
          <w:szCs w:val="20"/>
        </w:rPr>
      </w:pPr>
    </w:p>
    <w:p w14:paraId="1EE47180" w14:textId="77777777" w:rsidR="00066358" w:rsidRPr="00066358" w:rsidRDefault="00066358" w:rsidP="00066358">
      <w:pPr>
        <w:numPr>
          <w:ilvl w:val="1"/>
          <w:numId w:val="5"/>
        </w:numPr>
        <w:overflowPunct w:val="0"/>
        <w:autoSpaceDE w:val="0"/>
        <w:autoSpaceDN w:val="0"/>
        <w:adjustRightInd w:val="0"/>
        <w:jc w:val="both"/>
        <w:textAlignment w:val="baseline"/>
        <w:rPr>
          <w:sz w:val="20"/>
          <w:szCs w:val="20"/>
        </w:rPr>
      </w:pPr>
      <w:r w:rsidRPr="00066358">
        <w:rPr>
          <w:sz w:val="20"/>
          <w:szCs w:val="20"/>
        </w:rPr>
        <w:t>References to a “Certificate of Airworthiness” shall include any validations thereof and any flight manual or performance schedule relating to the aircraft.</w:t>
      </w:r>
    </w:p>
    <w:bookmarkEnd w:id="7"/>
    <w:bookmarkEnd w:id="8"/>
    <w:p w14:paraId="3CE2EC6E" w14:textId="77777777" w:rsidR="00066358" w:rsidRPr="00066358" w:rsidRDefault="00066358" w:rsidP="00066358">
      <w:pPr>
        <w:overflowPunct w:val="0"/>
        <w:autoSpaceDE w:val="0"/>
        <w:autoSpaceDN w:val="0"/>
        <w:adjustRightInd w:val="0"/>
        <w:ind w:left="720" w:hanging="720"/>
        <w:jc w:val="both"/>
        <w:textAlignment w:val="baseline"/>
        <w:rPr>
          <w:sz w:val="20"/>
          <w:szCs w:val="20"/>
        </w:rPr>
      </w:pPr>
    </w:p>
    <w:p w14:paraId="689502E3" w14:textId="77777777" w:rsidR="00066358" w:rsidRPr="00066358" w:rsidRDefault="00066358" w:rsidP="00066358">
      <w:pPr>
        <w:overflowPunct w:val="0"/>
        <w:autoSpaceDE w:val="0"/>
        <w:autoSpaceDN w:val="0"/>
        <w:adjustRightInd w:val="0"/>
        <w:ind w:left="720" w:hanging="720"/>
        <w:jc w:val="both"/>
        <w:textAlignment w:val="baseline"/>
        <w:rPr>
          <w:sz w:val="20"/>
          <w:szCs w:val="20"/>
        </w:rPr>
      </w:pPr>
    </w:p>
    <w:p w14:paraId="379CB0E2" w14:textId="77777777" w:rsidR="00066358" w:rsidRPr="00E56C57" w:rsidRDefault="00066358" w:rsidP="00066358">
      <w:pPr>
        <w:keepNext/>
        <w:overflowPunct w:val="0"/>
        <w:autoSpaceDE w:val="0"/>
        <w:autoSpaceDN w:val="0"/>
        <w:adjustRightInd w:val="0"/>
        <w:textAlignment w:val="baseline"/>
        <w:outlineLvl w:val="0"/>
        <w:rPr>
          <w:b/>
          <w:szCs w:val="20"/>
        </w:rPr>
      </w:pPr>
      <w:bookmarkStart w:id="19" w:name="_Toc159662242"/>
      <w:bookmarkStart w:id="20" w:name="_Toc159662370"/>
      <w:bookmarkStart w:id="21" w:name="_Toc65229642"/>
      <w:bookmarkStart w:id="22" w:name="_Toc118372134"/>
      <w:r w:rsidRPr="00E56C57">
        <w:rPr>
          <w:b/>
          <w:szCs w:val="20"/>
        </w:rPr>
        <w:t>2.</w:t>
      </w:r>
      <w:r w:rsidRPr="00E56C57">
        <w:rPr>
          <w:b/>
          <w:szCs w:val="20"/>
        </w:rPr>
        <w:tab/>
        <w:t>Conditions</w:t>
      </w:r>
      <w:bookmarkEnd w:id="19"/>
      <w:bookmarkEnd w:id="20"/>
      <w:bookmarkEnd w:id="21"/>
      <w:bookmarkEnd w:id="22"/>
    </w:p>
    <w:p w14:paraId="113A8F98" w14:textId="77777777" w:rsidR="00066358" w:rsidRPr="00066358" w:rsidRDefault="00066358" w:rsidP="00066358">
      <w:pPr>
        <w:overflowPunct w:val="0"/>
        <w:autoSpaceDE w:val="0"/>
        <w:autoSpaceDN w:val="0"/>
        <w:adjustRightInd w:val="0"/>
        <w:jc w:val="both"/>
        <w:textAlignment w:val="baseline"/>
        <w:rPr>
          <w:b/>
          <w:sz w:val="20"/>
          <w:szCs w:val="20"/>
        </w:rPr>
      </w:pPr>
    </w:p>
    <w:p w14:paraId="0EA36442" w14:textId="77777777" w:rsidR="00066358" w:rsidRPr="00066358" w:rsidRDefault="00066358" w:rsidP="00066358">
      <w:pPr>
        <w:overflowPunct w:val="0"/>
        <w:autoSpaceDE w:val="0"/>
        <w:autoSpaceDN w:val="0"/>
        <w:adjustRightInd w:val="0"/>
        <w:ind w:right="709"/>
        <w:jc w:val="both"/>
        <w:textAlignment w:val="baseline"/>
        <w:rPr>
          <w:sz w:val="20"/>
          <w:szCs w:val="20"/>
        </w:rPr>
      </w:pPr>
      <w:r w:rsidRPr="00066358">
        <w:rPr>
          <w:sz w:val="20"/>
          <w:szCs w:val="20"/>
        </w:rPr>
        <w:t>An Operator using the Airport agrees to be bound by the following conditions:</w:t>
      </w:r>
    </w:p>
    <w:p w14:paraId="2D49E7A2" w14:textId="77777777" w:rsidR="00066358" w:rsidRPr="00066358" w:rsidRDefault="00066358" w:rsidP="00066358">
      <w:pPr>
        <w:overflowPunct w:val="0"/>
        <w:autoSpaceDE w:val="0"/>
        <w:autoSpaceDN w:val="0"/>
        <w:adjustRightInd w:val="0"/>
        <w:jc w:val="both"/>
        <w:textAlignment w:val="baseline"/>
        <w:rPr>
          <w:b/>
          <w:sz w:val="20"/>
          <w:szCs w:val="20"/>
        </w:rPr>
      </w:pPr>
    </w:p>
    <w:p w14:paraId="0747F969" w14:textId="77777777" w:rsidR="00066358" w:rsidRPr="00066358" w:rsidRDefault="00066358" w:rsidP="00066358">
      <w:pPr>
        <w:keepNext/>
        <w:overflowPunct w:val="0"/>
        <w:autoSpaceDE w:val="0"/>
        <w:autoSpaceDN w:val="0"/>
        <w:adjustRightInd w:val="0"/>
        <w:ind w:left="720" w:hanging="720"/>
        <w:jc w:val="both"/>
        <w:textAlignment w:val="baseline"/>
        <w:outlineLvl w:val="1"/>
        <w:rPr>
          <w:b/>
          <w:bCs/>
          <w:sz w:val="20"/>
          <w:szCs w:val="20"/>
        </w:rPr>
      </w:pPr>
      <w:bookmarkStart w:id="23" w:name="_Toc159662243"/>
      <w:bookmarkStart w:id="24" w:name="_Toc159662371"/>
      <w:bookmarkStart w:id="25" w:name="_Toc65229643"/>
      <w:bookmarkStart w:id="26" w:name="_Toc118372135"/>
      <w:r w:rsidRPr="00066358">
        <w:rPr>
          <w:b/>
          <w:bCs/>
          <w:sz w:val="20"/>
          <w:szCs w:val="20"/>
        </w:rPr>
        <w:t>2.1</w:t>
      </w:r>
      <w:r w:rsidRPr="00066358">
        <w:rPr>
          <w:b/>
          <w:bCs/>
          <w:sz w:val="20"/>
          <w:szCs w:val="20"/>
        </w:rPr>
        <w:tab/>
        <w:t>General</w:t>
      </w:r>
      <w:bookmarkEnd w:id="23"/>
      <w:bookmarkEnd w:id="24"/>
      <w:bookmarkEnd w:id="25"/>
      <w:bookmarkEnd w:id="26"/>
    </w:p>
    <w:p w14:paraId="6F37F687" w14:textId="77777777" w:rsidR="00066358" w:rsidRPr="00066358" w:rsidRDefault="00066358" w:rsidP="00066358">
      <w:pPr>
        <w:overflowPunct w:val="0"/>
        <w:autoSpaceDE w:val="0"/>
        <w:autoSpaceDN w:val="0"/>
        <w:adjustRightInd w:val="0"/>
        <w:jc w:val="both"/>
        <w:textAlignment w:val="baseline"/>
        <w:rPr>
          <w:sz w:val="20"/>
          <w:szCs w:val="20"/>
        </w:rPr>
      </w:pPr>
      <w:r w:rsidRPr="00066358">
        <w:rPr>
          <w:sz w:val="20"/>
          <w:szCs w:val="20"/>
        </w:rPr>
        <w:tab/>
      </w:r>
    </w:p>
    <w:p w14:paraId="50F97A86" w14:textId="545772D0" w:rsidR="00066358" w:rsidRDefault="00066358" w:rsidP="00066358">
      <w:pPr>
        <w:overflowPunct w:val="0"/>
        <w:autoSpaceDE w:val="0"/>
        <w:autoSpaceDN w:val="0"/>
        <w:adjustRightInd w:val="0"/>
        <w:jc w:val="both"/>
        <w:textAlignment w:val="baseline"/>
        <w:rPr>
          <w:b/>
          <w:sz w:val="20"/>
          <w:szCs w:val="20"/>
        </w:rPr>
      </w:pPr>
      <w:r w:rsidRPr="00066358">
        <w:rPr>
          <w:sz w:val="20"/>
          <w:szCs w:val="20"/>
        </w:rPr>
        <w:tab/>
      </w:r>
      <w:r w:rsidRPr="00066358">
        <w:rPr>
          <w:b/>
          <w:sz w:val="20"/>
          <w:szCs w:val="20"/>
        </w:rPr>
        <w:t>Compliance</w:t>
      </w:r>
    </w:p>
    <w:p w14:paraId="39DC83B5" w14:textId="77777777" w:rsidR="00E01A8D" w:rsidRPr="00066358" w:rsidRDefault="00E01A8D" w:rsidP="00066358">
      <w:pPr>
        <w:overflowPunct w:val="0"/>
        <w:autoSpaceDE w:val="0"/>
        <w:autoSpaceDN w:val="0"/>
        <w:adjustRightInd w:val="0"/>
        <w:jc w:val="both"/>
        <w:textAlignment w:val="baseline"/>
        <w:rPr>
          <w:b/>
          <w:sz w:val="20"/>
          <w:szCs w:val="20"/>
        </w:rPr>
      </w:pPr>
    </w:p>
    <w:p w14:paraId="0DDE4CA9" w14:textId="77777777" w:rsidR="00066358" w:rsidRPr="00066358" w:rsidRDefault="00066358" w:rsidP="00066358">
      <w:pPr>
        <w:overflowPunct w:val="0"/>
        <w:autoSpaceDE w:val="0"/>
        <w:autoSpaceDN w:val="0"/>
        <w:adjustRightInd w:val="0"/>
        <w:ind w:left="720" w:hanging="720"/>
        <w:jc w:val="both"/>
        <w:textAlignment w:val="baseline"/>
        <w:rPr>
          <w:sz w:val="20"/>
          <w:szCs w:val="20"/>
        </w:rPr>
      </w:pPr>
      <w:r w:rsidRPr="00066358">
        <w:rPr>
          <w:sz w:val="20"/>
          <w:szCs w:val="20"/>
        </w:rPr>
        <w:t>2.1.1</w:t>
      </w:r>
      <w:r w:rsidRPr="00066358">
        <w:rPr>
          <w:sz w:val="20"/>
          <w:szCs w:val="20"/>
        </w:rPr>
        <w:tab/>
        <w:t>Compliance with the local flying restrictions and remarks published from time to time in the AD section of the United Kingdom AIP (Aeronautical Information Publication).</w:t>
      </w:r>
    </w:p>
    <w:p w14:paraId="242FAB0A" w14:textId="77777777" w:rsidR="00066358" w:rsidRPr="00066358" w:rsidRDefault="00066358" w:rsidP="00066358">
      <w:pPr>
        <w:overflowPunct w:val="0"/>
        <w:autoSpaceDE w:val="0"/>
        <w:autoSpaceDN w:val="0"/>
        <w:adjustRightInd w:val="0"/>
        <w:jc w:val="both"/>
        <w:textAlignment w:val="baseline"/>
        <w:rPr>
          <w:sz w:val="20"/>
          <w:szCs w:val="20"/>
        </w:rPr>
      </w:pPr>
    </w:p>
    <w:p w14:paraId="53C16896" w14:textId="77777777" w:rsidR="00066358" w:rsidRPr="00066358" w:rsidRDefault="00066358" w:rsidP="00066358">
      <w:pPr>
        <w:overflowPunct w:val="0"/>
        <w:autoSpaceDE w:val="0"/>
        <w:autoSpaceDN w:val="0"/>
        <w:adjustRightInd w:val="0"/>
        <w:ind w:left="720" w:hanging="720"/>
        <w:jc w:val="both"/>
        <w:textAlignment w:val="baseline"/>
        <w:rPr>
          <w:sz w:val="20"/>
          <w:szCs w:val="20"/>
        </w:rPr>
      </w:pPr>
      <w:r w:rsidRPr="00066358">
        <w:rPr>
          <w:sz w:val="20"/>
          <w:szCs w:val="20"/>
        </w:rPr>
        <w:t>2.1.2</w:t>
      </w:r>
      <w:r w:rsidRPr="00066358">
        <w:rPr>
          <w:sz w:val="20"/>
          <w:szCs w:val="20"/>
        </w:rPr>
        <w:tab/>
      </w:r>
      <w:r w:rsidR="00D9675D" w:rsidRPr="00D9675D">
        <w:rPr>
          <w:sz w:val="20"/>
          <w:szCs w:val="20"/>
        </w:rPr>
        <w:t xml:space="preserve">Compliance with instructions, orders or directions published from time to time by the Airport Company or by AGS Airports Limited, which may supplement, </w:t>
      </w:r>
      <w:proofErr w:type="gramStart"/>
      <w:r w:rsidR="00D9675D" w:rsidRPr="00D9675D">
        <w:rPr>
          <w:sz w:val="20"/>
          <w:szCs w:val="20"/>
        </w:rPr>
        <w:t>vary</w:t>
      </w:r>
      <w:proofErr w:type="gramEnd"/>
      <w:r w:rsidR="00D9675D" w:rsidRPr="00D9675D">
        <w:rPr>
          <w:sz w:val="20"/>
          <w:szCs w:val="20"/>
        </w:rPr>
        <w:t xml:space="preserve"> or discharge any of the terms and conditions of use set out herein.</w:t>
      </w:r>
    </w:p>
    <w:p w14:paraId="3DD6270C" w14:textId="77777777" w:rsidR="00066358" w:rsidRPr="00066358" w:rsidRDefault="00066358" w:rsidP="00066358">
      <w:pPr>
        <w:overflowPunct w:val="0"/>
        <w:autoSpaceDE w:val="0"/>
        <w:autoSpaceDN w:val="0"/>
        <w:adjustRightInd w:val="0"/>
        <w:jc w:val="both"/>
        <w:textAlignment w:val="baseline"/>
        <w:rPr>
          <w:sz w:val="20"/>
          <w:szCs w:val="20"/>
        </w:rPr>
      </w:pPr>
    </w:p>
    <w:p w14:paraId="5BA4C80E" w14:textId="3B79FCC2" w:rsidR="00066358" w:rsidRPr="00066358" w:rsidRDefault="00066358" w:rsidP="00066358">
      <w:pPr>
        <w:overflowPunct w:val="0"/>
        <w:autoSpaceDE w:val="0"/>
        <w:autoSpaceDN w:val="0"/>
        <w:adjustRightInd w:val="0"/>
        <w:ind w:left="720" w:hanging="720"/>
        <w:jc w:val="both"/>
        <w:textAlignment w:val="baseline"/>
        <w:rPr>
          <w:sz w:val="20"/>
          <w:szCs w:val="20"/>
        </w:rPr>
      </w:pPr>
      <w:r w:rsidRPr="00066358">
        <w:rPr>
          <w:sz w:val="20"/>
          <w:szCs w:val="20"/>
        </w:rPr>
        <w:t>2.1.3</w:t>
      </w:r>
      <w:r w:rsidRPr="00066358">
        <w:rPr>
          <w:sz w:val="20"/>
          <w:szCs w:val="20"/>
        </w:rPr>
        <w:tab/>
        <w:t xml:space="preserve">Compliance with </w:t>
      </w:r>
      <w:r w:rsidR="00DE4BF1">
        <w:rPr>
          <w:sz w:val="20"/>
          <w:szCs w:val="20"/>
        </w:rPr>
        <w:t>orders</w:t>
      </w:r>
      <w:r w:rsidR="002009B9">
        <w:rPr>
          <w:sz w:val="20"/>
          <w:szCs w:val="20"/>
        </w:rPr>
        <w:t xml:space="preserve"> and/or </w:t>
      </w:r>
      <w:r w:rsidR="0079617B">
        <w:rPr>
          <w:sz w:val="20"/>
          <w:szCs w:val="20"/>
        </w:rPr>
        <w:t>directions</w:t>
      </w:r>
      <w:r w:rsidR="002009B9">
        <w:rPr>
          <w:sz w:val="20"/>
          <w:szCs w:val="20"/>
        </w:rPr>
        <w:t xml:space="preserve"> as published from time to time by the Civil Aviation Authority and</w:t>
      </w:r>
      <w:r w:rsidR="0079617B">
        <w:rPr>
          <w:sz w:val="20"/>
          <w:szCs w:val="20"/>
        </w:rPr>
        <w:t xml:space="preserve"> </w:t>
      </w:r>
      <w:r w:rsidRPr="00066358">
        <w:rPr>
          <w:sz w:val="20"/>
          <w:szCs w:val="20"/>
        </w:rPr>
        <w:t xml:space="preserve">the Department for Transport and where appropriate </w:t>
      </w:r>
      <w:r w:rsidR="0079617B">
        <w:rPr>
          <w:sz w:val="20"/>
          <w:szCs w:val="20"/>
        </w:rPr>
        <w:t xml:space="preserve">directives </w:t>
      </w:r>
      <w:r w:rsidRPr="00066358">
        <w:rPr>
          <w:sz w:val="20"/>
          <w:szCs w:val="20"/>
        </w:rPr>
        <w:t>by the US Federal Aviation Administration.</w:t>
      </w:r>
    </w:p>
    <w:p w14:paraId="5B9BB2FA" w14:textId="77777777" w:rsidR="00066358" w:rsidRPr="00066358" w:rsidRDefault="00066358" w:rsidP="00066358">
      <w:pPr>
        <w:overflowPunct w:val="0"/>
        <w:autoSpaceDE w:val="0"/>
        <w:autoSpaceDN w:val="0"/>
        <w:adjustRightInd w:val="0"/>
        <w:ind w:left="1440" w:hanging="720"/>
        <w:jc w:val="both"/>
        <w:textAlignment w:val="baseline"/>
        <w:rPr>
          <w:b/>
          <w:sz w:val="20"/>
          <w:szCs w:val="20"/>
        </w:rPr>
      </w:pPr>
    </w:p>
    <w:p w14:paraId="7F2DFE41" w14:textId="77777777" w:rsidR="00066358" w:rsidRPr="00066358" w:rsidRDefault="00066358" w:rsidP="00066358">
      <w:pPr>
        <w:overflowPunct w:val="0"/>
        <w:autoSpaceDE w:val="0"/>
        <w:autoSpaceDN w:val="0"/>
        <w:adjustRightInd w:val="0"/>
        <w:ind w:left="720"/>
        <w:jc w:val="both"/>
        <w:textAlignment w:val="baseline"/>
        <w:rPr>
          <w:b/>
          <w:sz w:val="20"/>
          <w:szCs w:val="20"/>
        </w:rPr>
      </w:pPr>
      <w:r w:rsidRPr="00066358">
        <w:rPr>
          <w:b/>
          <w:sz w:val="20"/>
          <w:szCs w:val="20"/>
        </w:rPr>
        <w:t>Baggage</w:t>
      </w:r>
    </w:p>
    <w:p w14:paraId="227FF0DC" w14:textId="77777777" w:rsidR="00066358" w:rsidRPr="00066358" w:rsidRDefault="00066358" w:rsidP="00066358">
      <w:pPr>
        <w:overflowPunct w:val="0"/>
        <w:autoSpaceDE w:val="0"/>
        <w:autoSpaceDN w:val="0"/>
        <w:adjustRightInd w:val="0"/>
        <w:ind w:left="720"/>
        <w:jc w:val="both"/>
        <w:textAlignment w:val="baseline"/>
        <w:rPr>
          <w:b/>
          <w:sz w:val="20"/>
          <w:szCs w:val="20"/>
        </w:rPr>
      </w:pPr>
    </w:p>
    <w:p w14:paraId="2147FB78" w14:textId="77777777" w:rsidR="00066358" w:rsidRPr="00066358" w:rsidRDefault="00066358" w:rsidP="00066358">
      <w:pPr>
        <w:overflowPunct w:val="0"/>
        <w:autoSpaceDE w:val="0"/>
        <w:autoSpaceDN w:val="0"/>
        <w:adjustRightInd w:val="0"/>
        <w:ind w:left="720" w:hanging="720"/>
        <w:jc w:val="both"/>
        <w:textAlignment w:val="baseline"/>
        <w:rPr>
          <w:sz w:val="20"/>
          <w:szCs w:val="20"/>
        </w:rPr>
      </w:pPr>
      <w:r w:rsidRPr="00066358">
        <w:rPr>
          <w:sz w:val="20"/>
          <w:szCs w:val="20"/>
        </w:rPr>
        <w:t>2.1.4</w:t>
      </w:r>
      <w:r w:rsidRPr="00066358">
        <w:rPr>
          <w:sz w:val="20"/>
          <w:szCs w:val="20"/>
        </w:rPr>
        <w:tab/>
        <w:t>The Operator agrees, subject to requirements under Legislation, not to unreasonably limit or prohibit Embarking Passengers from carrying duty free and/or other items purchased at the Airport on to the Operator’s aircraft.</w:t>
      </w:r>
    </w:p>
    <w:p w14:paraId="6186F260" w14:textId="77777777" w:rsidR="00066358" w:rsidRPr="00066358" w:rsidRDefault="00066358" w:rsidP="00066358">
      <w:pPr>
        <w:overflowPunct w:val="0"/>
        <w:autoSpaceDE w:val="0"/>
        <w:autoSpaceDN w:val="0"/>
        <w:adjustRightInd w:val="0"/>
        <w:ind w:left="720" w:hanging="720"/>
        <w:jc w:val="both"/>
        <w:textAlignment w:val="baseline"/>
        <w:rPr>
          <w:sz w:val="20"/>
          <w:szCs w:val="20"/>
        </w:rPr>
      </w:pPr>
    </w:p>
    <w:p w14:paraId="110D272B" w14:textId="77777777" w:rsidR="00066358" w:rsidRPr="00066358" w:rsidRDefault="00066358" w:rsidP="00066358">
      <w:pPr>
        <w:keepNext/>
        <w:overflowPunct w:val="0"/>
        <w:autoSpaceDE w:val="0"/>
        <w:autoSpaceDN w:val="0"/>
        <w:adjustRightInd w:val="0"/>
        <w:ind w:left="720" w:hanging="720"/>
        <w:jc w:val="both"/>
        <w:textAlignment w:val="baseline"/>
        <w:outlineLvl w:val="1"/>
        <w:rPr>
          <w:b/>
          <w:bCs/>
          <w:szCs w:val="22"/>
        </w:rPr>
      </w:pPr>
      <w:bookmarkStart w:id="27" w:name="_Toc65229644"/>
      <w:bookmarkStart w:id="28" w:name="_Toc118372136"/>
      <w:bookmarkStart w:id="29" w:name="_Toc249167938"/>
      <w:r w:rsidRPr="00066358">
        <w:rPr>
          <w:b/>
          <w:sz w:val="20"/>
          <w:szCs w:val="20"/>
        </w:rPr>
        <w:t>2.2</w:t>
      </w:r>
      <w:r w:rsidRPr="00066358">
        <w:rPr>
          <w:b/>
          <w:sz w:val="20"/>
          <w:szCs w:val="20"/>
        </w:rPr>
        <w:tab/>
      </w:r>
      <w:bookmarkStart w:id="30" w:name="_Toc304280988"/>
      <w:bookmarkStart w:id="31" w:name="_Toc304276401"/>
      <w:bookmarkStart w:id="32" w:name="_Toc304276633"/>
      <w:r w:rsidRPr="00066358">
        <w:rPr>
          <w:b/>
          <w:bCs/>
          <w:szCs w:val="22"/>
        </w:rPr>
        <w:t>Liability</w:t>
      </w:r>
      <w:bookmarkEnd w:id="27"/>
      <w:bookmarkEnd w:id="28"/>
      <w:bookmarkEnd w:id="30"/>
      <w:bookmarkEnd w:id="31"/>
      <w:bookmarkEnd w:id="32"/>
    </w:p>
    <w:p w14:paraId="40A44B60" w14:textId="77777777" w:rsidR="00066358" w:rsidRPr="00066358" w:rsidRDefault="00066358" w:rsidP="00066358">
      <w:pPr>
        <w:overflowPunct w:val="0"/>
        <w:autoSpaceDE w:val="0"/>
        <w:autoSpaceDN w:val="0"/>
        <w:adjustRightInd w:val="0"/>
        <w:ind w:right="-52"/>
        <w:jc w:val="both"/>
        <w:textAlignment w:val="baseline"/>
        <w:rPr>
          <w:b/>
          <w:sz w:val="20"/>
          <w:szCs w:val="20"/>
        </w:rPr>
      </w:pPr>
    </w:p>
    <w:p w14:paraId="79EC88E6" w14:textId="77777777" w:rsidR="00066358" w:rsidRPr="00066358" w:rsidRDefault="00066358" w:rsidP="00066358">
      <w:pPr>
        <w:overflowPunct w:val="0"/>
        <w:autoSpaceDE w:val="0"/>
        <w:autoSpaceDN w:val="0"/>
        <w:adjustRightInd w:val="0"/>
        <w:ind w:left="709" w:right="-52" w:hanging="709"/>
        <w:jc w:val="both"/>
        <w:textAlignment w:val="baseline"/>
        <w:rPr>
          <w:rFonts w:cs="Arial"/>
          <w:sz w:val="20"/>
          <w:szCs w:val="20"/>
        </w:rPr>
      </w:pPr>
      <w:r w:rsidRPr="00066358">
        <w:rPr>
          <w:sz w:val="20"/>
          <w:szCs w:val="20"/>
        </w:rPr>
        <w:t>2.2.1</w:t>
      </w:r>
      <w:r w:rsidRPr="00066358">
        <w:rPr>
          <w:sz w:val="20"/>
          <w:szCs w:val="20"/>
        </w:rPr>
        <w:tab/>
      </w:r>
      <w:r w:rsidRPr="00066358">
        <w:rPr>
          <w:rFonts w:cs="Arial"/>
          <w:sz w:val="20"/>
          <w:szCs w:val="20"/>
        </w:rPr>
        <w:t>For the purposes of this condition, "liability" means any liability, whether pursuant to a claim for contribution or under statute, tort (including but not limited to liability for negligence), contract or otherwise (save that any exclusions or limitations of liability shall not apply in respect of fraud), and "liable" shall be construed accordingly.</w:t>
      </w:r>
    </w:p>
    <w:p w14:paraId="024CD665" w14:textId="77777777" w:rsidR="00066358" w:rsidRPr="00066358" w:rsidRDefault="00066358" w:rsidP="00066358">
      <w:pPr>
        <w:overflowPunct w:val="0"/>
        <w:autoSpaceDE w:val="0"/>
        <w:autoSpaceDN w:val="0"/>
        <w:adjustRightInd w:val="0"/>
        <w:ind w:left="709" w:right="-52" w:hanging="709"/>
        <w:jc w:val="both"/>
        <w:textAlignment w:val="baseline"/>
        <w:rPr>
          <w:rFonts w:cs="Arial"/>
          <w:sz w:val="20"/>
          <w:szCs w:val="20"/>
        </w:rPr>
      </w:pPr>
    </w:p>
    <w:p w14:paraId="58C99776" w14:textId="77777777" w:rsidR="00066358" w:rsidRPr="00066358" w:rsidRDefault="00066358" w:rsidP="00066358">
      <w:pPr>
        <w:overflowPunct w:val="0"/>
        <w:autoSpaceDE w:val="0"/>
        <w:autoSpaceDN w:val="0"/>
        <w:adjustRightInd w:val="0"/>
        <w:ind w:left="709" w:right="-52" w:hanging="709"/>
        <w:jc w:val="both"/>
        <w:textAlignment w:val="baseline"/>
        <w:rPr>
          <w:rFonts w:cs="Arial"/>
          <w:sz w:val="20"/>
          <w:szCs w:val="20"/>
        </w:rPr>
      </w:pPr>
      <w:r w:rsidRPr="00066358">
        <w:rPr>
          <w:rFonts w:cs="Arial"/>
          <w:sz w:val="20"/>
          <w:szCs w:val="20"/>
        </w:rPr>
        <w:t>2.2.2</w:t>
      </w:r>
      <w:r w:rsidRPr="00066358">
        <w:rPr>
          <w:rFonts w:cs="Arial"/>
          <w:sz w:val="20"/>
          <w:szCs w:val="20"/>
        </w:rPr>
        <w:tab/>
      </w:r>
      <w:r w:rsidRPr="00066358">
        <w:rPr>
          <w:rFonts w:cs="Arial"/>
          <w:b/>
          <w:sz w:val="20"/>
          <w:szCs w:val="20"/>
        </w:rPr>
        <w:tab/>
      </w:r>
      <w:r w:rsidRPr="00066358">
        <w:rPr>
          <w:rFonts w:cs="Arial"/>
          <w:sz w:val="20"/>
          <w:szCs w:val="20"/>
        </w:rPr>
        <w:t>Subject to Condition 2.2.3, to the extent permitted by law neither the Airport Company nor its employees, servants, agents, sub-</w:t>
      </w:r>
      <w:proofErr w:type="gramStart"/>
      <w:r w:rsidRPr="00066358">
        <w:rPr>
          <w:rFonts w:cs="Arial"/>
          <w:sz w:val="20"/>
          <w:szCs w:val="20"/>
        </w:rPr>
        <w:t>contractors</w:t>
      </w:r>
      <w:proofErr w:type="gramEnd"/>
      <w:r w:rsidRPr="00066358">
        <w:rPr>
          <w:rFonts w:cs="Arial"/>
          <w:sz w:val="20"/>
          <w:szCs w:val="20"/>
        </w:rPr>
        <w:t xml:space="preserve"> or Affiliates shall have any liability to any Operator or be obliged to indemnify any Operator in respect of any:</w:t>
      </w:r>
    </w:p>
    <w:p w14:paraId="48C4819B" w14:textId="77777777" w:rsidR="00066358" w:rsidRPr="00066358" w:rsidRDefault="00066358" w:rsidP="00066358">
      <w:pPr>
        <w:overflowPunct w:val="0"/>
        <w:autoSpaceDE w:val="0"/>
        <w:autoSpaceDN w:val="0"/>
        <w:adjustRightInd w:val="0"/>
        <w:ind w:left="709" w:right="-52" w:hanging="709"/>
        <w:jc w:val="both"/>
        <w:textAlignment w:val="baseline"/>
        <w:rPr>
          <w:rFonts w:cs="Arial"/>
          <w:b/>
          <w:sz w:val="20"/>
          <w:szCs w:val="20"/>
        </w:rPr>
      </w:pPr>
    </w:p>
    <w:p w14:paraId="35ACEBD4" w14:textId="77777777" w:rsidR="00066358" w:rsidRPr="00066358" w:rsidRDefault="00066358" w:rsidP="00066358">
      <w:pPr>
        <w:numPr>
          <w:ilvl w:val="0"/>
          <w:numId w:val="7"/>
        </w:numPr>
        <w:overflowPunct w:val="0"/>
        <w:autoSpaceDE w:val="0"/>
        <w:autoSpaceDN w:val="0"/>
        <w:adjustRightInd w:val="0"/>
        <w:spacing w:after="200" w:line="276" w:lineRule="auto"/>
        <w:contextualSpacing/>
        <w:textAlignment w:val="baseline"/>
        <w:rPr>
          <w:rFonts w:cs="Arial"/>
          <w:sz w:val="20"/>
          <w:szCs w:val="20"/>
        </w:rPr>
      </w:pPr>
      <w:r w:rsidRPr="00066358">
        <w:rPr>
          <w:rFonts w:cs="Arial"/>
          <w:sz w:val="20"/>
          <w:szCs w:val="20"/>
        </w:rPr>
        <w:t xml:space="preserve">indirect </w:t>
      </w:r>
      <w:proofErr w:type="gramStart"/>
      <w:r w:rsidRPr="00066358">
        <w:rPr>
          <w:rFonts w:cs="Arial"/>
          <w:sz w:val="20"/>
          <w:szCs w:val="20"/>
        </w:rPr>
        <w:t>loss;</w:t>
      </w:r>
      <w:proofErr w:type="gramEnd"/>
    </w:p>
    <w:p w14:paraId="45DFF9A9" w14:textId="77777777" w:rsidR="00066358" w:rsidRPr="00066358" w:rsidRDefault="00066358" w:rsidP="00066358">
      <w:pPr>
        <w:numPr>
          <w:ilvl w:val="0"/>
          <w:numId w:val="7"/>
        </w:numPr>
        <w:overflowPunct w:val="0"/>
        <w:autoSpaceDE w:val="0"/>
        <w:autoSpaceDN w:val="0"/>
        <w:adjustRightInd w:val="0"/>
        <w:spacing w:after="200" w:line="276" w:lineRule="auto"/>
        <w:contextualSpacing/>
        <w:textAlignment w:val="baseline"/>
        <w:rPr>
          <w:rFonts w:cs="Arial"/>
          <w:sz w:val="20"/>
          <w:szCs w:val="20"/>
        </w:rPr>
      </w:pPr>
      <w:r w:rsidRPr="00066358">
        <w:rPr>
          <w:rFonts w:cs="Arial"/>
          <w:sz w:val="20"/>
          <w:szCs w:val="20"/>
        </w:rPr>
        <w:t xml:space="preserve">consequential </w:t>
      </w:r>
      <w:proofErr w:type="gramStart"/>
      <w:r w:rsidRPr="00066358">
        <w:rPr>
          <w:rFonts w:cs="Arial"/>
          <w:sz w:val="20"/>
          <w:szCs w:val="20"/>
        </w:rPr>
        <w:t>loss;</w:t>
      </w:r>
      <w:proofErr w:type="gramEnd"/>
      <w:r w:rsidRPr="00066358">
        <w:rPr>
          <w:rFonts w:cs="Arial"/>
          <w:sz w:val="20"/>
          <w:szCs w:val="20"/>
        </w:rPr>
        <w:t xml:space="preserve"> </w:t>
      </w:r>
    </w:p>
    <w:p w14:paraId="3C799379" w14:textId="77777777" w:rsidR="00066358" w:rsidRPr="00066358" w:rsidRDefault="00066358" w:rsidP="00066358">
      <w:pPr>
        <w:numPr>
          <w:ilvl w:val="0"/>
          <w:numId w:val="7"/>
        </w:numPr>
        <w:overflowPunct w:val="0"/>
        <w:autoSpaceDE w:val="0"/>
        <w:autoSpaceDN w:val="0"/>
        <w:adjustRightInd w:val="0"/>
        <w:spacing w:after="200" w:line="276" w:lineRule="auto"/>
        <w:contextualSpacing/>
        <w:textAlignment w:val="baseline"/>
        <w:rPr>
          <w:rFonts w:cs="Arial"/>
          <w:sz w:val="20"/>
          <w:szCs w:val="20"/>
        </w:rPr>
      </w:pPr>
      <w:r w:rsidRPr="00066358">
        <w:rPr>
          <w:rFonts w:cs="Arial"/>
          <w:sz w:val="20"/>
          <w:szCs w:val="20"/>
        </w:rPr>
        <w:t xml:space="preserve">loss of </w:t>
      </w:r>
      <w:proofErr w:type="gramStart"/>
      <w:r w:rsidRPr="00066358">
        <w:rPr>
          <w:rFonts w:cs="Arial"/>
          <w:sz w:val="20"/>
          <w:szCs w:val="20"/>
        </w:rPr>
        <w:t>profits;</w:t>
      </w:r>
      <w:proofErr w:type="gramEnd"/>
    </w:p>
    <w:p w14:paraId="1F1B62F3" w14:textId="77777777" w:rsidR="00066358" w:rsidRPr="00066358" w:rsidRDefault="00066358" w:rsidP="00066358">
      <w:pPr>
        <w:numPr>
          <w:ilvl w:val="0"/>
          <w:numId w:val="7"/>
        </w:numPr>
        <w:overflowPunct w:val="0"/>
        <w:autoSpaceDE w:val="0"/>
        <w:autoSpaceDN w:val="0"/>
        <w:adjustRightInd w:val="0"/>
        <w:spacing w:after="200" w:line="276" w:lineRule="auto"/>
        <w:contextualSpacing/>
        <w:textAlignment w:val="baseline"/>
        <w:rPr>
          <w:rFonts w:cs="Arial"/>
          <w:sz w:val="20"/>
          <w:szCs w:val="20"/>
        </w:rPr>
      </w:pPr>
      <w:r w:rsidRPr="00066358">
        <w:rPr>
          <w:rFonts w:cs="Arial"/>
          <w:sz w:val="20"/>
          <w:szCs w:val="20"/>
        </w:rPr>
        <w:t xml:space="preserve">loss of </w:t>
      </w:r>
      <w:proofErr w:type="gramStart"/>
      <w:r w:rsidRPr="00066358">
        <w:rPr>
          <w:rFonts w:cs="Arial"/>
          <w:sz w:val="20"/>
          <w:szCs w:val="20"/>
        </w:rPr>
        <w:t>revenue;</w:t>
      </w:r>
      <w:proofErr w:type="gramEnd"/>
    </w:p>
    <w:p w14:paraId="78AFBD85" w14:textId="77777777" w:rsidR="00066358" w:rsidRPr="00066358" w:rsidRDefault="00066358" w:rsidP="00066358">
      <w:pPr>
        <w:numPr>
          <w:ilvl w:val="0"/>
          <w:numId w:val="7"/>
        </w:numPr>
        <w:overflowPunct w:val="0"/>
        <w:autoSpaceDE w:val="0"/>
        <w:autoSpaceDN w:val="0"/>
        <w:adjustRightInd w:val="0"/>
        <w:spacing w:after="200" w:line="276" w:lineRule="auto"/>
        <w:contextualSpacing/>
        <w:textAlignment w:val="baseline"/>
        <w:rPr>
          <w:rFonts w:cs="Arial"/>
          <w:sz w:val="20"/>
          <w:szCs w:val="20"/>
        </w:rPr>
      </w:pPr>
      <w:r w:rsidRPr="00066358">
        <w:rPr>
          <w:rFonts w:cs="Arial"/>
          <w:sz w:val="20"/>
          <w:szCs w:val="20"/>
        </w:rPr>
        <w:t xml:space="preserve">loss of </w:t>
      </w:r>
      <w:proofErr w:type="gramStart"/>
      <w:r w:rsidRPr="00066358">
        <w:rPr>
          <w:rFonts w:cs="Arial"/>
          <w:sz w:val="20"/>
          <w:szCs w:val="20"/>
        </w:rPr>
        <w:t>goodwill;</w:t>
      </w:r>
      <w:proofErr w:type="gramEnd"/>
    </w:p>
    <w:p w14:paraId="09068ED5" w14:textId="77777777" w:rsidR="00066358" w:rsidRPr="00066358" w:rsidRDefault="00066358" w:rsidP="00066358">
      <w:pPr>
        <w:numPr>
          <w:ilvl w:val="0"/>
          <w:numId w:val="7"/>
        </w:numPr>
        <w:overflowPunct w:val="0"/>
        <w:autoSpaceDE w:val="0"/>
        <w:autoSpaceDN w:val="0"/>
        <w:adjustRightInd w:val="0"/>
        <w:spacing w:after="200" w:line="276" w:lineRule="auto"/>
        <w:contextualSpacing/>
        <w:textAlignment w:val="baseline"/>
        <w:rPr>
          <w:rFonts w:cs="Arial"/>
          <w:sz w:val="20"/>
          <w:szCs w:val="20"/>
        </w:rPr>
      </w:pPr>
      <w:r w:rsidRPr="00066358">
        <w:rPr>
          <w:rFonts w:cs="Arial"/>
          <w:sz w:val="20"/>
          <w:szCs w:val="20"/>
        </w:rPr>
        <w:lastRenderedPageBreak/>
        <w:t xml:space="preserve">loss of </w:t>
      </w:r>
      <w:proofErr w:type="gramStart"/>
      <w:r w:rsidRPr="00066358">
        <w:rPr>
          <w:rFonts w:cs="Arial"/>
          <w:sz w:val="20"/>
          <w:szCs w:val="20"/>
        </w:rPr>
        <w:t>opportunity;</w:t>
      </w:r>
      <w:proofErr w:type="gramEnd"/>
    </w:p>
    <w:p w14:paraId="5BA22A10" w14:textId="77777777" w:rsidR="00066358" w:rsidRPr="00066358" w:rsidRDefault="00066358" w:rsidP="00066358">
      <w:pPr>
        <w:numPr>
          <w:ilvl w:val="0"/>
          <w:numId w:val="7"/>
        </w:numPr>
        <w:overflowPunct w:val="0"/>
        <w:autoSpaceDE w:val="0"/>
        <w:autoSpaceDN w:val="0"/>
        <w:adjustRightInd w:val="0"/>
        <w:spacing w:after="200" w:line="276" w:lineRule="auto"/>
        <w:contextualSpacing/>
        <w:textAlignment w:val="baseline"/>
        <w:rPr>
          <w:rFonts w:cs="Arial"/>
          <w:sz w:val="20"/>
          <w:szCs w:val="20"/>
        </w:rPr>
      </w:pPr>
      <w:r w:rsidRPr="00066358">
        <w:rPr>
          <w:rFonts w:cs="Arial"/>
          <w:sz w:val="20"/>
          <w:szCs w:val="20"/>
        </w:rPr>
        <w:t xml:space="preserve">loss of </w:t>
      </w:r>
      <w:proofErr w:type="gramStart"/>
      <w:r w:rsidRPr="00066358">
        <w:rPr>
          <w:rFonts w:cs="Arial"/>
          <w:sz w:val="20"/>
          <w:szCs w:val="20"/>
        </w:rPr>
        <w:t>business;</w:t>
      </w:r>
      <w:proofErr w:type="gramEnd"/>
    </w:p>
    <w:p w14:paraId="773499DA" w14:textId="77777777" w:rsidR="00066358" w:rsidRPr="00066358" w:rsidRDefault="00066358" w:rsidP="00066358">
      <w:pPr>
        <w:numPr>
          <w:ilvl w:val="0"/>
          <w:numId w:val="7"/>
        </w:numPr>
        <w:overflowPunct w:val="0"/>
        <w:autoSpaceDE w:val="0"/>
        <w:autoSpaceDN w:val="0"/>
        <w:adjustRightInd w:val="0"/>
        <w:spacing w:after="200" w:line="276" w:lineRule="auto"/>
        <w:contextualSpacing/>
        <w:textAlignment w:val="baseline"/>
        <w:rPr>
          <w:rFonts w:cs="Arial"/>
          <w:sz w:val="20"/>
          <w:szCs w:val="20"/>
        </w:rPr>
      </w:pPr>
      <w:r w:rsidRPr="00066358">
        <w:rPr>
          <w:rFonts w:cs="Arial"/>
          <w:sz w:val="20"/>
          <w:szCs w:val="20"/>
        </w:rPr>
        <w:t xml:space="preserve">increased costs or </w:t>
      </w:r>
      <w:proofErr w:type="gramStart"/>
      <w:r w:rsidRPr="00066358">
        <w:rPr>
          <w:rFonts w:cs="Arial"/>
          <w:sz w:val="20"/>
          <w:szCs w:val="20"/>
        </w:rPr>
        <w:t>expenses;</w:t>
      </w:r>
      <w:proofErr w:type="gramEnd"/>
    </w:p>
    <w:p w14:paraId="37FF2B92" w14:textId="77777777" w:rsidR="00066358" w:rsidRPr="00066358" w:rsidRDefault="00066358" w:rsidP="00066358">
      <w:pPr>
        <w:numPr>
          <w:ilvl w:val="0"/>
          <w:numId w:val="7"/>
        </w:numPr>
        <w:overflowPunct w:val="0"/>
        <w:autoSpaceDE w:val="0"/>
        <w:autoSpaceDN w:val="0"/>
        <w:adjustRightInd w:val="0"/>
        <w:spacing w:after="200" w:line="276" w:lineRule="auto"/>
        <w:contextualSpacing/>
        <w:textAlignment w:val="baseline"/>
        <w:rPr>
          <w:rFonts w:cs="Arial"/>
          <w:sz w:val="20"/>
          <w:szCs w:val="20"/>
        </w:rPr>
      </w:pPr>
      <w:r w:rsidRPr="00066358">
        <w:rPr>
          <w:rFonts w:cs="Arial"/>
          <w:sz w:val="20"/>
          <w:szCs w:val="20"/>
        </w:rPr>
        <w:t xml:space="preserve">wasted </w:t>
      </w:r>
      <w:proofErr w:type="gramStart"/>
      <w:r w:rsidRPr="00066358">
        <w:rPr>
          <w:rFonts w:cs="Arial"/>
          <w:sz w:val="20"/>
          <w:szCs w:val="20"/>
        </w:rPr>
        <w:t>expenditure;</w:t>
      </w:r>
      <w:proofErr w:type="gramEnd"/>
    </w:p>
    <w:p w14:paraId="53373EC1" w14:textId="77777777" w:rsidR="00066358" w:rsidRDefault="00066358" w:rsidP="00066358">
      <w:pPr>
        <w:numPr>
          <w:ilvl w:val="0"/>
          <w:numId w:val="7"/>
        </w:numPr>
        <w:overflowPunct w:val="0"/>
        <w:autoSpaceDE w:val="0"/>
        <w:autoSpaceDN w:val="0"/>
        <w:adjustRightInd w:val="0"/>
        <w:spacing w:after="200" w:line="276" w:lineRule="auto"/>
        <w:contextualSpacing/>
        <w:textAlignment w:val="baseline"/>
        <w:rPr>
          <w:rFonts w:cs="Arial"/>
          <w:sz w:val="20"/>
          <w:szCs w:val="20"/>
        </w:rPr>
      </w:pPr>
      <w:r w:rsidRPr="00066358">
        <w:rPr>
          <w:rFonts w:cs="Arial"/>
          <w:sz w:val="20"/>
          <w:szCs w:val="20"/>
        </w:rPr>
        <w:t xml:space="preserve">any other injury, loss, damage, claim, </w:t>
      </w:r>
      <w:proofErr w:type="gramStart"/>
      <w:r w:rsidRPr="00066358">
        <w:rPr>
          <w:rFonts w:cs="Arial"/>
          <w:sz w:val="20"/>
          <w:szCs w:val="20"/>
        </w:rPr>
        <w:t>cost</w:t>
      </w:r>
      <w:proofErr w:type="gramEnd"/>
      <w:r w:rsidRPr="00066358">
        <w:rPr>
          <w:rFonts w:cs="Arial"/>
          <w:sz w:val="20"/>
          <w:szCs w:val="20"/>
        </w:rPr>
        <w:t xml:space="preserve"> or expense,</w:t>
      </w:r>
    </w:p>
    <w:p w14:paraId="096F4D3B" w14:textId="77777777" w:rsidR="00CC4E92" w:rsidRPr="00066358" w:rsidRDefault="00CC4E92" w:rsidP="009B4F7B">
      <w:pPr>
        <w:overflowPunct w:val="0"/>
        <w:autoSpaceDE w:val="0"/>
        <w:autoSpaceDN w:val="0"/>
        <w:adjustRightInd w:val="0"/>
        <w:spacing w:after="200" w:line="276" w:lineRule="auto"/>
        <w:ind w:left="1440"/>
        <w:contextualSpacing/>
        <w:textAlignment w:val="baseline"/>
        <w:rPr>
          <w:rFonts w:cs="Arial"/>
          <w:sz w:val="20"/>
          <w:szCs w:val="20"/>
        </w:rPr>
      </w:pPr>
    </w:p>
    <w:p w14:paraId="0DF27F1E" w14:textId="77777777" w:rsidR="00066358" w:rsidRPr="00066358" w:rsidRDefault="00066358" w:rsidP="00066358">
      <w:pPr>
        <w:overflowPunct w:val="0"/>
        <w:autoSpaceDE w:val="0"/>
        <w:autoSpaceDN w:val="0"/>
        <w:adjustRightInd w:val="0"/>
        <w:ind w:left="720"/>
        <w:textAlignment w:val="baseline"/>
        <w:rPr>
          <w:rFonts w:cs="Arial"/>
          <w:sz w:val="20"/>
          <w:szCs w:val="20"/>
        </w:rPr>
      </w:pPr>
      <w:r w:rsidRPr="00066358">
        <w:rPr>
          <w:rFonts w:cs="Arial"/>
          <w:sz w:val="20"/>
          <w:szCs w:val="20"/>
        </w:rPr>
        <w:t>caused (or to the extent caused) by any act, omission, neglect or default of the Airport Company or its employees, servants, agents, sub-</w:t>
      </w:r>
      <w:proofErr w:type="gramStart"/>
      <w:r w:rsidRPr="00066358">
        <w:rPr>
          <w:rFonts w:cs="Arial"/>
          <w:sz w:val="20"/>
          <w:szCs w:val="20"/>
        </w:rPr>
        <w:t>contractors</w:t>
      </w:r>
      <w:proofErr w:type="gramEnd"/>
      <w:r w:rsidRPr="00066358">
        <w:rPr>
          <w:rFonts w:cs="Arial"/>
          <w:sz w:val="20"/>
          <w:szCs w:val="20"/>
        </w:rPr>
        <w:t xml:space="preserve"> or Affiliates even if such loss was reasonably foreseeable or the Airport Company had been advised of the possibility of the Operator incurring the loss.  </w:t>
      </w:r>
    </w:p>
    <w:p w14:paraId="2B035B98" w14:textId="77777777" w:rsidR="00066358" w:rsidRPr="00066358" w:rsidRDefault="00066358" w:rsidP="00066358">
      <w:pPr>
        <w:overflowPunct w:val="0"/>
        <w:autoSpaceDE w:val="0"/>
        <w:autoSpaceDN w:val="0"/>
        <w:adjustRightInd w:val="0"/>
        <w:ind w:left="720"/>
        <w:textAlignment w:val="baseline"/>
        <w:rPr>
          <w:rFonts w:cs="Arial"/>
          <w:sz w:val="20"/>
          <w:szCs w:val="20"/>
        </w:rPr>
      </w:pPr>
    </w:p>
    <w:p w14:paraId="3ADDAAD0" w14:textId="1C15BD45" w:rsidR="00066358" w:rsidRPr="00066358" w:rsidRDefault="00066358" w:rsidP="009B4F7B">
      <w:pPr>
        <w:overflowPunct w:val="0"/>
        <w:autoSpaceDE w:val="0"/>
        <w:autoSpaceDN w:val="0"/>
        <w:adjustRightInd w:val="0"/>
        <w:ind w:left="720" w:hanging="720"/>
        <w:jc w:val="both"/>
        <w:textAlignment w:val="baseline"/>
        <w:rPr>
          <w:rFonts w:cs="Arial"/>
          <w:sz w:val="20"/>
          <w:szCs w:val="20"/>
        </w:rPr>
      </w:pPr>
      <w:r w:rsidRPr="00066358">
        <w:rPr>
          <w:rFonts w:cs="Arial"/>
          <w:sz w:val="20"/>
          <w:szCs w:val="20"/>
        </w:rPr>
        <w:t>2.2.3</w:t>
      </w:r>
      <w:r w:rsidRPr="00066358">
        <w:rPr>
          <w:rFonts w:cs="Arial"/>
          <w:sz w:val="20"/>
          <w:szCs w:val="20"/>
        </w:rPr>
        <w:tab/>
        <w:t>Nothing in this Condition 2.2 shall be construed as excluding or limiting liability for (</w:t>
      </w:r>
      <w:proofErr w:type="spellStart"/>
      <w:r w:rsidRPr="00066358">
        <w:rPr>
          <w:rFonts w:cs="Arial"/>
          <w:sz w:val="20"/>
          <w:szCs w:val="20"/>
        </w:rPr>
        <w:t>i</w:t>
      </w:r>
      <w:proofErr w:type="spellEnd"/>
      <w:r w:rsidRPr="00066358">
        <w:rPr>
          <w:rFonts w:cs="Arial"/>
          <w:sz w:val="20"/>
          <w:szCs w:val="20"/>
        </w:rPr>
        <w:t xml:space="preserve">) death or personal injury arising from the negligence of the Airport Company, its employees, servants, agents, sub-contractors or Affiliates; (ii) fraud; or (iii) aircraft damage resulting from </w:t>
      </w:r>
      <w:r w:rsidR="003C674B">
        <w:rPr>
          <w:rFonts w:cs="Arial"/>
          <w:sz w:val="20"/>
          <w:szCs w:val="20"/>
        </w:rPr>
        <w:t>any</w:t>
      </w:r>
      <w:r w:rsidRPr="00066358">
        <w:rPr>
          <w:rFonts w:cs="Arial"/>
          <w:sz w:val="20"/>
          <w:szCs w:val="20"/>
        </w:rPr>
        <w:t xml:space="preserve"> act or omission </w:t>
      </w:r>
      <w:r w:rsidR="003C674B">
        <w:rPr>
          <w:rFonts w:cs="Arial"/>
          <w:sz w:val="20"/>
          <w:szCs w:val="20"/>
        </w:rPr>
        <w:t xml:space="preserve">of the Airport Company or its employees, servants, agents or Affiliates </w:t>
      </w:r>
      <w:r w:rsidRPr="00066358">
        <w:rPr>
          <w:rFonts w:cs="Arial"/>
          <w:sz w:val="20"/>
          <w:szCs w:val="20"/>
        </w:rPr>
        <w:t>done either with intent to cause damage or recklessly and with knowledge that damage would probably result.</w:t>
      </w:r>
    </w:p>
    <w:p w14:paraId="64EECA2C" w14:textId="77777777" w:rsidR="00066358" w:rsidRPr="00066358" w:rsidRDefault="00066358" w:rsidP="009B4F7B">
      <w:pPr>
        <w:overflowPunct w:val="0"/>
        <w:autoSpaceDE w:val="0"/>
        <w:autoSpaceDN w:val="0"/>
        <w:adjustRightInd w:val="0"/>
        <w:ind w:left="720" w:hanging="720"/>
        <w:jc w:val="both"/>
        <w:textAlignment w:val="baseline"/>
        <w:rPr>
          <w:rFonts w:cs="Arial"/>
          <w:sz w:val="20"/>
          <w:szCs w:val="20"/>
        </w:rPr>
      </w:pPr>
    </w:p>
    <w:p w14:paraId="37CEE74E" w14:textId="77777777" w:rsidR="00066358" w:rsidRPr="00066358" w:rsidRDefault="00066358" w:rsidP="009B4F7B">
      <w:pPr>
        <w:overflowPunct w:val="0"/>
        <w:autoSpaceDE w:val="0"/>
        <w:autoSpaceDN w:val="0"/>
        <w:adjustRightInd w:val="0"/>
        <w:ind w:left="720" w:hanging="720"/>
        <w:jc w:val="both"/>
        <w:textAlignment w:val="baseline"/>
        <w:rPr>
          <w:rFonts w:cs="Arial"/>
          <w:sz w:val="20"/>
          <w:szCs w:val="20"/>
        </w:rPr>
      </w:pPr>
      <w:r w:rsidRPr="00066358">
        <w:rPr>
          <w:rFonts w:cs="Arial"/>
          <w:sz w:val="20"/>
          <w:szCs w:val="20"/>
        </w:rPr>
        <w:t>2.2.4</w:t>
      </w:r>
      <w:r w:rsidRPr="00066358">
        <w:rPr>
          <w:rFonts w:cs="Arial"/>
          <w:sz w:val="20"/>
          <w:szCs w:val="20"/>
        </w:rPr>
        <w:tab/>
        <w:t xml:space="preserve">The Operator agrees to </w:t>
      </w:r>
      <w:proofErr w:type="gramStart"/>
      <w:r w:rsidRPr="00066358">
        <w:rPr>
          <w:rFonts w:cs="Arial"/>
          <w:sz w:val="20"/>
          <w:szCs w:val="20"/>
        </w:rPr>
        <w:t>hold current and adequate insurance at all times</w:t>
      </w:r>
      <w:proofErr w:type="gramEnd"/>
      <w:r w:rsidRPr="00066358">
        <w:rPr>
          <w:rFonts w:cs="Arial"/>
          <w:sz w:val="20"/>
          <w:szCs w:val="20"/>
        </w:rPr>
        <w:t xml:space="preserve"> when the Operator uses the Airport Company’s Facilities and Services at the Airport to cover any and all liability excluded or limited under this Condition 2.2.</w:t>
      </w:r>
    </w:p>
    <w:p w14:paraId="178C75B4" w14:textId="77777777" w:rsidR="00066358" w:rsidRPr="00066358" w:rsidRDefault="00066358" w:rsidP="009B4F7B">
      <w:pPr>
        <w:overflowPunct w:val="0"/>
        <w:autoSpaceDE w:val="0"/>
        <w:autoSpaceDN w:val="0"/>
        <w:adjustRightInd w:val="0"/>
        <w:ind w:left="720" w:hanging="720"/>
        <w:jc w:val="both"/>
        <w:textAlignment w:val="baseline"/>
        <w:rPr>
          <w:rFonts w:cs="Arial"/>
          <w:sz w:val="20"/>
          <w:szCs w:val="20"/>
        </w:rPr>
      </w:pPr>
    </w:p>
    <w:p w14:paraId="028C301E" w14:textId="1296A687" w:rsidR="00066358" w:rsidRPr="00066358" w:rsidRDefault="00066358" w:rsidP="009B4F7B">
      <w:pPr>
        <w:overflowPunct w:val="0"/>
        <w:autoSpaceDE w:val="0"/>
        <w:autoSpaceDN w:val="0"/>
        <w:adjustRightInd w:val="0"/>
        <w:ind w:left="720" w:hanging="720"/>
        <w:jc w:val="both"/>
        <w:textAlignment w:val="baseline"/>
        <w:rPr>
          <w:rFonts w:ascii="Times New Roman" w:hAnsi="Times New Roman"/>
          <w:sz w:val="24"/>
          <w:szCs w:val="20"/>
        </w:rPr>
      </w:pPr>
      <w:r w:rsidRPr="00066358">
        <w:rPr>
          <w:rFonts w:cs="Arial"/>
          <w:sz w:val="20"/>
          <w:szCs w:val="20"/>
        </w:rPr>
        <w:t>2.2.5</w:t>
      </w:r>
      <w:r w:rsidRPr="00066358">
        <w:rPr>
          <w:rFonts w:cs="Arial"/>
          <w:sz w:val="20"/>
          <w:szCs w:val="20"/>
        </w:rPr>
        <w:tab/>
        <w:t xml:space="preserve">Without prejudice to the generality of condition 2.2.4, the Operator agrees to hold at all times passenger, baggage, cargo and third party liability insurance in respect of any aircraft used or operated at the Airport by the Operator at a level which shall at no time be less than the minimum levels of insurance set out in Regulation (EC) No 785/2004 </w:t>
      </w:r>
      <w:bookmarkStart w:id="33" w:name="_Hlk65229882"/>
      <w:r w:rsidRPr="00066358">
        <w:rPr>
          <w:rFonts w:cs="Arial"/>
          <w:sz w:val="20"/>
          <w:szCs w:val="20"/>
        </w:rPr>
        <w:t>(</w:t>
      </w:r>
      <w:r w:rsidR="00344788">
        <w:rPr>
          <w:rFonts w:cs="Arial"/>
          <w:sz w:val="20"/>
          <w:szCs w:val="20"/>
        </w:rPr>
        <w:t>as incorporated into UK law by the European Union Withdrawal Act 2018 and as amended, re-enacted or replaced from time to time</w:t>
      </w:r>
      <w:r w:rsidRPr="00066358">
        <w:rPr>
          <w:rFonts w:cs="Arial"/>
          <w:sz w:val="20"/>
          <w:szCs w:val="20"/>
        </w:rPr>
        <w:t>)</w:t>
      </w:r>
      <w:bookmarkEnd w:id="33"/>
      <w:r w:rsidRPr="00066358">
        <w:rPr>
          <w:rFonts w:cs="Arial"/>
          <w:sz w:val="20"/>
          <w:szCs w:val="20"/>
        </w:rPr>
        <w:t xml:space="preserve">. The minimum levels of such passenger, baggage, cargo and </w:t>
      </w:r>
      <w:proofErr w:type="gramStart"/>
      <w:r w:rsidRPr="00066358">
        <w:rPr>
          <w:rFonts w:cs="Arial"/>
          <w:sz w:val="20"/>
          <w:szCs w:val="20"/>
        </w:rPr>
        <w:t>third party</w:t>
      </w:r>
      <w:proofErr w:type="gramEnd"/>
      <w:r w:rsidRPr="00066358">
        <w:rPr>
          <w:rFonts w:cs="Arial"/>
          <w:sz w:val="20"/>
          <w:szCs w:val="20"/>
        </w:rPr>
        <w:t xml:space="preserve"> liability insurance shall apply in respect of any one occurrence (or series of occurrences arising out of one event) but shall be without overall limit for the insured period in the event of more than one claim, notwithstanding any limits agreed in respect of individual events.</w:t>
      </w:r>
    </w:p>
    <w:p w14:paraId="571EAB70" w14:textId="77777777" w:rsidR="00066358" w:rsidRPr="00066358" w:rsidRDefault="00066358" w:rsidP="009B4F7B">
      <w:pPr>
        <w:overflowPunct w:val="0"/>
        <w:autoSpaceDE w:val="0"/>
        <w:autoSpaceDN w:val="0"/>
        <w:adjustRightInd w:val="0"/>
        <w:jc w:val="both"/>
        <w:textAlignment w:val="baseline"/>
        <w:rPr>
          <w:rFonts w:cs="Arial"/>
          <w:sz w:val="20"/>
          <w:szCs w:val="20"/>
        </w:rPr>
      </w:pPr>
    </w:p>
    <w:p w14:paraId="33E2D85A" w14:textId="77777777" w:rsidR="00041469" w:rsidRPr="00041469" w:rsidRDefault="00066358" w:rsidP="00041469">
      <w:pPr>
        <w:ind w:left="720" w:hanging="720"/>
        <w:jc w:val="both"/>
        <w:rPr>
          <w:rFonts w:eastAsia="Arial" w:cs="Arial"/>
          <w:color w:val="000000"/>
          <w:sz w:val="20"/>
          <w:szCs w:val="20"/>
        </w:rPr>
      </w:pPr>
      <w:r w:rsidRPr="00066358">
        <w:rPr>
          <w:rFonts w:cs="Arial"/>
          <w:sz w:val="20"/>
          <w:szCs w:val="20"/>
        </w:rPr>
        <w:t>2.2.6</w:t>
      </w:r>
      <w:r w:rsidRPr="00041469">
        <w:rPr>
          <w:rFonts w:cs="Arial"/>
          <w:sz w:val="20"/>
          <w:szCs w:val="20"/>
        </w:rPr>
        <w:tab/>
      </w:r>
      <w:r w:rsidR="00041469" w:rsidRPr="00041469">
        <w:rPr>
          <w:rFonts w:eastAsia="Arial" w:cs="Arial"/>
          <w:color w:val="000000"/>
          <w:sz w:val="20"/>
          <w:szCs w:val="20"/>
        </w:rPr>
        <w:t xml:space="preserve">The Operator shall indemnify and keep the Airport Company indemnified against all losses suffered or incurred by the Airport Company or its employees, servants, </w:t>
      </w:r>
      <w:proofErr w:type="gramStart"/>
      <w:r w:rsidR="00041469" w:rsidRPr="00041469">
        <w:rPr>
          <w:rFonts w:eastAsia="Arial" w:cs="Arial"/>
          <w:color w:val="000000"/>
          <w:sz w:val="20"/>
          <w:szCs w:val="20"/>
        </w:rPr>
        <w:t>agents</w:t>
      </w:r>
      <w:proofErr w:type="gramEnd"/>
      <w:r w:rsidR="00041469" w:rsidRPr="00041469">
        <w:rPr>
          <w:rFonts w:eastAsia="Arial" w:cs="Arial"/>
          <w:color w:val="000000"/>
          <w:sz w:val="20"/>
          <w:szCs w:val="20"/>
        </w:rPr>
        <w:t xml:space="preserve"> or Affiliates in respect of:</w:t>
      </w:r>
    </w:p>
    <w:p w14:paraId="2092BCEE" w14:textId="77777777" w:rsidR="00041469" w:rsidRPr="00041469" w:rsidRDefault="00041469" w:rsidP="00041469">
      <w:pPr>
        <w:spacing w:after="5" w:line="249" w:lineRule="auto"/>
        <w:ind w:left="720" w:hanging="10"/>
        <w:jc w:val="both"/>
        <w:rPr>
          <w:rFonts w:eastAsia="Arial" w:cs="Arial"/>
          <w:color w:val="000000"/>
          <w:sz w:val="20"/>
          <w:szCs w:val="20"/>
        </w:rPr>
      </w:pPr>
    </w:p>
    <w:p w14:paraId="3866ADD5" w14:textId="77777777" w:rsidR="00041469" w:rsidRPr="00041469" w:rsidRDefault="00041469" w:rsidP="00041469">
      <w:pPr>
        <w:spacing w:after="5" w:line="249" w:lineRule="auto"/>
        <w:ind w:left="720" w:hanging="10"/>
        <w:jc w:val="both"/>
        <w:rPr>
          <w:rFonts w:eastAsia="Arial" w:cs="Arial"/>
          <w:color w:val="000000"/>
          <w:sz w:val="20"/>
          <w:szCs w:val="20"/>
        </w:rPr>
      </w:pPr>
      <w:r w:rsidRPr="00041469">
        <w:rPr>
          <w:rFonts w:eastAsia="Arial" w:cs="Arial"/>
          <w:color w:val="000000"/>
          <w:sz w:val="20"/>
          <w:szCs w:val="20"/>
        </w:rPr>
        <w:t>(</w:t>
      </w:r>
      <w:proofErr w:type="spellStart"/>
      <w:r w:rsidRPr="00041469">
        <w:rPr>
          <w:rFonts w:eastAsia="Arial" w:cs="Arial"/>
          <w:color w:val="000000"/>
          <w:sz w:val="20"/>
          <w:szCs w:val="20"/>
        </w:rPr>
        <w:t>i</w:t>
      </w:r>
      <w:proofErr w:type="spellEnd"/>
      <w:r w:rsidRPr="00041469">
        <w:rPr>
          <w:rFonts w:eastAsia="Arial" w:cs="Arial"/>
          <w:color w:val="000000"/>
          <w:sz w:val="20"/>
          <w:szCs w:val="20"/>
        </w:rPr>
        <w:t>)</w:t>
      </w:r>
      <w:r w:rsidRPr="00041469">
        <w:rPr>
          <w:rFonts w:eastAsia="Arial" w:cs="Arial"/>
          <w:color w:val="000000"/>
          <w:sz w:val="20"/>
          <w:szCs w:val="20"/>
        </w:rPr>
        <w:tab/>
        <w:t>death of or personal injury to a person; and</w:t>
      </w:r>
    </w:p>
    <w:p w14:paraId="5627A722" w14:textId="77777777" w:rsidR="00041469" w:rsidRPr="00041469" w:rsidRDefault="00041469" w:rsidP="00041469">
      <w:pPr>
        <w:spacing w:after="5" w:line="249" w:lineRule="auto"/>
        <w:ind w:left="720" w:hanging="10"/>
        <w:jc w:val="both"/>
        <w:rPr>
          <w:rFonts w:eastAsia="Arial" w:cs="Arial"/>
          <w:color w:val="000000"/>
          <w:sz w:val="20"/>
          <w:szCs w:val="20"/>
        </w:rPr>
      </w:pPr>
      <w:r w:rsidRPr="00041469">
        <w:rPr>
          <w:rFonts w:eastAsia="Arial" w:cs="Arial"/>
          <w:color w:val="000000"/>
          <w:sz w:val="20"/>
          <w:szCs w:val="20"/>
        </w:rPr>
        <w:t>(ii)</w:t>
      </w:r>
      <w:r w:rsidRPr="00041469">
        <w:rPr>
          <w:rFonts w:eastAsia="Arial" w:cs="Arial"/>
          <w:color w:val="000000"/>
          <w:sz w:val="20"/>
          <w:szCs w:val="20"/>
        </w:rPr>
        <w:tab/>
        <w:t xml:space="preserve">loss of or damage to </w:t>
      </w:r>
      <w:proofErr w:type="gramStart"/>
      <w:r w:rsidRPr="00041469">
        <w:rPr>
          <w:rFonts w:eastAsia="Arial" w:cs="Arial"/>
          <w:color w:val="000000"/>
          <w:sz w:val="20"/>
          <w:szCs w:val="20"/>
        </w:rPr>
        <w:t>property;</w:t>
      </w:r>
      <w:proofErr w:type="gramEnd"/>
    </w:p>
    <w:p w14:paraId="4A43ACA0" w14:textId="77777777" w:rsidR="00041469" w:rsidRPr="00041469" w:rsidRDefault="00041469" w:rsidP="00041469">
      <w:pPr>
        <w:spacing w:after="5" w:line="249" w:lineRule="auto"/>
        <w:ind w:left="720" w:hanging="10"/>
        <w:jc w:val="both"/>
        <w:rPr>
          <w:rFonts w:eastAsia="Arial" w:cs="Arial"/>
          <w:color w:val="000000"/>
          <w:sz w:val="20"/>
          <w:szCs w:val="20"/>
        </w:rPr>
      </w:pPr>
    </w:p>
    <w:p w14:paraId="70F43BD0" w14:textId="5E2E67F8" w:rsidR="00041469" w:rsidRPr="00041469" w:rsidRDefault="00041469" w:rsidP="00041469">
      <w:pPr>
        <w:spacing w:after="5" w:line="249" w:lineRule="auto"/>
        <w:ind w:left="705" w:right="135"/>
        <w:jc w:val="both"/>
        <w:rPr>
          <w:rFonts w:eastAsia="Arial" w:cs="Arial"/>
          <w:color w:val="000000"/>
          <w:sz w:val="20"/>
          <w:szCs w:val="20"/>
        </w:rPr>
      </w:pPr>
      <w:r w:rsidRPr="00041469">
        <w:rPr>
          <w:rFonts w:eastAsia="Arial" w:cs="Arial"/>
          <w:color w:val="000000"/>
          <w:sz w:val="20"/>
          <w:szCs w:val="20"/>
        </w:rPr>
        <w:t xml:space="preserve">in each case which are due to the negligence, default, breach of statutory duty or interference with any legal right by the Operator, its employees, servants, </w:t>
      </w:r>
      <w:proofErr w:type="gramStart"/>
      <w:r w:rsidRPr="00041469">
        <w:rPr>
          <w:rFonts w:eastAsia="Arial" w:cs="Arial"/>
          <w:color w:val="000000"/>
          <w:sz w:val="20"/>
          <w:szCs w:val="20"/>
        </w:rPr>
        <w:t>agents</w:t>
      </w:r>
      <w:proofErr w:type="gramEnd"/>
      <w:r w:rsidRPr="00041469">
        <w:rPr>
          <w:rFonts w:eastAsia="Arial" w:cs="Arial"/>
          <w:color w:val="000000"/>
          <w:sz w:val="20"/>
          <w:szCs w:val="20"/>
        </w:rPr>
        <w:t xml:space="preserve"> or its Affiliates.</w:t>
      </w:r>
    </w:p>
    <w:p w14:paraId="09684B4E" w14:textId="77777777" w:rsidR="00041469" w:rsidRDefault="00041469" w:rsidP="009B4F7B">
      <w:pPr>
        <w:overflowPunct w:val="0"/>
        <w:autoSpaceDE w:val="0"/>
        <w:autoSpaceDN w:val="0"/>
        <w:adjustRightInd w:val="0"/>
        <w:ind w:left="720" w:hanging="720"/>
        <w:jc w:val="both"/>
        <w:textAlignment w:val="baseline"/>
        <w:rPr>
          <w:rFonts w:cs="Arial"/>
          <w:sz w:val="20"/>
          <w:szCs w:val="20"/>
        </w:rPr>
      </w:pPr>
    </w:p>
    <w:p w14:paraId="4EA3DEE6" w14:textId="0281A4E8" w:rsidR="00066358" w:rsidRPr="00066358" w:rsidRDefault="00041469" w:rsidP="009B4F7B">
      <w:pPr>
        <w:overflowPunct w:val="0"/>
        <w:autoSpaceDE w:val="0"/>
        <w:autoSpaceDN w:val="0"/>
        <w:adjustRightInd w:val="0"/>
        <w:ind w:left="720" w:hanging="720"/>
        <w:jc w:val="both"/>
        <w:textAlignment w:val="baseline"/>
        <w:rPr>
          <w:rFonts w:cs="Arial"/>
          <w:sz w:val="20"/>
          <w:szCs w:val="20"/>
        </w:rPr>
      </w:pPr>
      <w:r>
        <w:rPr>
          <w:rFonts w:cs="Arial"/>
          <w:sz w:val="20"/>
          <w:szCs w:val="20"/>
        </w:rPr>
        <w:t>2.2.7</w:t>
      </w:r>
      <w:r>
        <w:rPr>
          <w:rFonts w:cs="Arial"/>
          <w:sz w:val="20"/>
          <w:szCs w:val="20"/>
        </w:rPr>
        <w:tab/>
      </w:r>
      <w:r w:rsidR="00066358" w:rsidRPr="00066358">
        <w:rPr>
          <w:rFonts w:cs="Arial"/>
          <w:sz w:val="20"/>
          <w:szCs w:val="20"/>
        </w:rPr>
        <w:t xml:space="preserve">Each part (including a sub condition or part thereof) of this Condition 2.2 shall be construed as a separate and severable contract term, and if one or more parts is held to be invalid, </w:t>
      </w:r>
      <w:proofErr w:type="gramStart"/>
      <w:r w:rsidR="00066358" w:rsidRPr="00066358">
        <w:rPr>
          <w:rFonts w:cs="Arial"/>
          <w:sz w:val="20"/>
          <w:szCs w:val="20"/>
        </w:rPr>
        <w:t>unlawful</w:t>
      </w:r>
      <w:proofErr w:type="gramEnd"/>
      <w:r w:rsidR="00066358" w:rsidRPr="00066358">
        <w:rPr>
          <w:rFonts w:cs="Arial"/>
          <w:sz w:val="20"/>
          <w:szCs w:val="20"/>
        </w:rPr>
        <w:t xml:space="preserve"> or otherwise unenforceable, the remaining parts shall remain in full force and effect.</w:t>
      </w:r>
    </w:p>
    <w:p w14:paraId="7FAB0E05" w14:textId="77777777" w:rsidR="00066358" w:rsidRPr="00066358" w:rsidRDefault="00066358" w:rsidP="00066358">
      <w:pPr>
        <w:overflowPunct w:val="0"/>
        <w:autoSpaceDE w:val="0"/>
        <w:autoSpaceDN w:val="0"/>
        <w:adjustRightInd w:val="0"/>
        <w:ind w:left="720" w:hanging="720"/>
        <w:textAlignment w:val="baseline"/>
        <w:rPr>
          <w:rFonts w:cs="Arial"/>
          <w:sz w:val="20"/>
          <w:szCs w:val="20"/>
        </w:rPr>
      </w:pPr>
    </w:p>
    <w:p w14:paraId="6045C84E" w14:textId="77777777" w:rsidR="00066358" w:rsidRPr="00066358" w:rsidRDefault="00066358" w:rsidP="00066358">
      <w:pPr>
        <w:keepNext/>
        <w:overflowPunct w:val="0"/>
        <w:autoSpaceDE w:val="0"/>
        <w:autoSpaceDN w:val="0"/>
        <w:adjustRightInd w:val="0"/>
        <w:ind w:left="720" w:hanging="720"/>
        <w:jc w:val="both"/>
        <w:textAlignment w:val="baseline"/>
        <w:outlineLvl w:val="1"/>
        <w:rPr>
          <w:b/>
          <w:sz w:val="20"/>
          <w:szCs w:val="20"/>
        </w:rPr>
      </w:pPr>
      <w:bookmarkStart w:id="34" w:name="_Toc65229645"/>
      <w:bookmarkStart w:id="35" w:name="_Toc118372137"/>
      <w:r w:rsidRPr="00066358">
        <w:rPr>
          <w:b/>
          <w:sz w:val="20"/>
          <w:szCs w:val="20"/>
        </w:rPr>
        <w:t>2.3</w:t>
      </w:r>
      <w:r w:rsidRPr="00066358">
        <w:rPr>
          <w:b/>
          <w:sz w:val="20"/>
          <w:szCs w:val="20"/>
        </w:rPr>
        <w:tab/>
        <w:t>Notices and Jurisdiction</w:t>
      </w:r>
      <w:bookmarkEnd w:id="29"/>
      <w:bookmarkEnd w:id="34"/>
      <w:bookmarkEnd w:id="35"/>
    </w:p>
    <w:p w14:paraId="70224727" w14:textId="77777777" w:rsidR="00066358" w:rsidRPr="00066358" w:rsidRDefault="00066358" w:rsidP="00066358">
      <w:pPr>
        <w:overflowPunct w:val="0"/>
        <w:autoSpaceDE w:val="0"/>
        <w:autoSpaceDN w:val="0"/>
        <w:adjustRightInd w:val="0"/>
        <w:ind w:left="720" w:hanging="720"/>
        <w:jc w:val="both"/>
        <w:textAlignment w:val="baseline"/>
        <w:rPr>
          <w:rFonts w:cs="Arial"/>
          <w:sz w:val="20"/>
          <w:szCs w:val="20"/>
        </w:rPr>
      </w:pPr>
    </w:p>
    <w:p w14:paraId="6E1095CE" w14:textId="77777777" w:rsidR="00066358" w:rsidRPr="00066358" w:rsidRDefault="00066358" w:rsidP="00066358">
      <w:pPr>
        <w:overflowPunct w:val="0"/>
        <w:autoSpaceDE w:val="0"/>
        <w:autoSpaceDN w:val="0"/>
        <w:adjustRightInd w:val="0"/>
        <w:ind w:left="720" w:hanging="720"/>
        <w:jc w:val="both"/>
        <w:textAlignment w:val="baseline"/>
        <w:rPr>
          <w:rFonts w:cs="Arial"/>
          <w:sz w:val="20"/>
          <w:szCs w:val="20"/>
        </w:rPr>
      </w:pPr>
      <w:r w:rsidRPr="00066358">
        <w:rPr>
          <w:rFonts w:cs="Arial"/>
          <w:sz w:val="20"/>
          <w:szCs w:val="20"/>
        </w:rPr>
        <w:t>2.3.1</w:t>
      </w:r>
      <w:r w:rsidRPr="00066358">
        <w:rPr>
          <w:rFonts w:cs="Arial"/>
          <w:sz w:val="20"/>
          <w:szCs w:val="20"/>
        </w:rPr>
        <w:tab/>
        <w:t>Where the Operator is resident outside of the United Kingdom, it shall provide the Airport Company with the name and address of an agent resident in the United Kingdom authorised to accept service of documents, including legal process, on its behalf.  A notification of an agent under this Condition shall be irrevocable unless replaced by another agent resident in the United Kingdom and notified to the Airport Company.  The Operator will immediately appoint a replacement agent in circumstances where an appointed agent is no longer able to act or is no longer resident in the jurisdiction.</w:t>
      </w:r>
    </w:p>
    <w:p w14:paraId="0D4FFCBF" w14:textId="77777777" w:rsidR="00066358" w:rsidRPr="00066358" w:rsidRDefault="00066358" w:rsidP="00066358">
      <w:pPr>
        <w:overflowPunct w:val="0"/>
        <w:autoSpaceDE w:val="0"/>
        <w:autoSpaceDN w:val="0"/>
        <w:adjustRightInd w:val="0"/>
        <w:ind w:left="720" w:hanging="720"/>
        <w:jc w:val="both"/>
        <w:textAlignment w:val="baseline"/>
        <w:rPr>
          <w:rFonts w:cs="Arial"/>
          <w:sz w:val="20"/>
          <w:szCs w:val="20"/>
        </w:rPr>
      </w:pPr>
    </w:p>
    <w:p w14:paraId="509FD712" w14:textId="77777777" w:rsidR="00066358" w:rsidRPr="00066358" w:rsidRDefault="00066358" w:rsidP="00066358">
      <w:pPr>
        <w:overflowPunct w:val="0"/>
        <w:autoSpaceDE w:val="0"/>
        <w:autoSpaceDN w:val="0"/>
        <w:adjustRightInd w:val="0"/>
        <w:ind w:left="720" w:hanging="720"/>
        <w:jc w:val="both"/>
        <w:textAlignment w:val="baseline"/>
        <w:rPr>
          <w:rFonts w:cs="Arial"/>
          <w:sz w:val="20"/>
          <w:szCs w:val="20"/>
        </w:rPr>
      </w:pPr>
      <w:r w:rsidRPr="00066358">
        <w:rPr>
          <w:rFonts w:cs="Arial"/>
          <w:sz w:val="20"/>
          <w:szCs w:val="20"/>
        </w:rPr>
        <w:t>2.3.2</w:t>
      </w:r>
      <w:r w:rsidRPr="00066358">
        <w:rPr>
          <w:rFonts w:cs="Arial"/>
          <w:sz w:val="20"/>
          <w:szCs w:val="20"/>
        </w:rPr>
        <w:tab/>
        <w:t xml:space="preserve">The Airport Company shall communicate with the Operator with respect </w:t>
      </w:r>
      <w:r w:rsidR="00CC4E92">
        <w:rPr>
          <w:rFonts w:cs="Arial"/>
          <w:sz w:val="20"/>
          <w:szCs w:val="20"/>
        </w:rPr>
        <w:t xml:space="preserve">to </w:t>
      </w:r>
      <w:r w:rsidRPr="00066358">
        <w:rPr>
          <w:rFonts w:cs="Arial"/>
          <w:sz w:val="20"/>
          <w:szCs w:val="20"/>
        </w:rPr>
        <w:t>these Conditions in writing and sen</w:t>
      </w:r>
      <w:r w:rsidR="00CC4E92">
        <w:rPr>
          <w:rFonts w:cs="Arial"/>
          <w:sz w:val="20"/>
          <w:szCs w:val="20"/>
        </w:rPr>
        <w:t>d</w:t>
      </w:r>
      <w:r w:rsidRPr="00066358">
        <w:rPr>
          <w:rFonts w:cs="Arial"/>
          <w:sz w:val="20"/>
          <w:szCs w:val="20"/>
        </w:rPr>
        <w:t xml:space="preserve"> to the address in the United Kingdom provided </w:t>
      </w:r>
      <w:r w:rsidR="00CC4E92">
        <w:rPr>
          <w:rFonts w:cs="Arial"/>
          <w:sz w:val="20"/>
          <w:szCs w:val="20"/>
        </w:rPr>
        <w:t>pursuant to</w:t>
      </w:r>
      <w:r w:rsidRPr="00066358">
        <w:rPr>
          <w:rFonts w:cs="Arial"/>
          <w:sz w:val="20"/>
          <w:szCs w:val="20"/>
        </w:rPr>
        <w:t xml:space="preserve"> Condition 2.3.1, or to </w:t>
      </w:r>
      <w:r w:rsidRPr="00066358">
        <w:rPr>
          <w:rFonts w:cs="Arial"/>
          <w:sz w:val="20"/>
          <w:szCs w:val="20"/>
        </w:rPr>
        <w:lastRenderedPageBreak/>
        <w:t xml:space="preserve">the registered office of an Operator who is resident in United Kingdom, by pre-paid </w:t>
      </w:r>
      <w:proofErr w:type="gramStart"/>
      <w:r w:rsidRPr="00066358">
        <w:rPr>
          <w:rFonts w:cs="Arial"/>
          <w:sz w:val="20"/>
          <w:szCs w:val="20"/>
        </w:rPr>
        <w:t>first class</w:t>
      </w:r>
      <w:proofErr w:type="gramEnd"/>
      <w:r w:rsidRPr="00066358">
        <w:rPr>
          <w:rFonts w:cs="Arial"/>
          <w:sz w:val="20"/>
          <w:szCs w:val="20"/>
        </w:rPr>
        <w:t xml:space="preserve"> post or registered mail or email. Any notice shall be deemed to have been served:</w:t>
      </w:r>
    </w:p>
    <w:p w14:paraId="1F0AA369" w14:textId="77777777" w:rsidR="00066358" w:rsidRPr="00066358" w:rsidRDefault="00066358" w:rsidP="00066358">
      <w:pPr>
        <w:overflowPunct w:val="0"/>
        <w:autoSpaceDE w:val="0"/>
        <w:autoSpaceDN w:val="0"/>
        <w:adjustRightInd w:val="0"/>
        <w:ind w:left="720" w:hanging="720"/>
        <w:jc w:val="both"/>
        <w:textAlignment w:val="baseline"/>
        <w:rPr>
          <w:rFonts w:cs="Arial"/>
          <w:sz w:val="20"/>
          <w:szCs w:val="20"/>
        </w:rPr>
      </w:pPr>
    </w:p>
    <w:p w14:paraId="762BACC3" w14:textId="77777777" w:rsidR="00066358" w:rsidRPr="00066358" w:rsidRDefault="00066358" w:rsidP="00066358">
      <w:pPr>
        <w:overflowPunct w:val="0"/>
        <w:autoSpaceDE w:val="0"/>
        <w:autoSpaceDN w:val="0"/>
        <w:adjustRightInd w:val="0"/>
        <w:ind w:left="2160" w:hanging="720"/>
        <w:jc w:val="both"/>
        <w:textAlignment w:val="baseline"/>
        <w:rPr>
          <w:rFonts w:cs="Arial"/>
          <w:sz w:val="20"/>
          <w:szCs w:val="20"/>
        </w:rPr>
      </w:pPr>
      <w:r w:rsidRPr="00066358">
        <w:rPr>
          <w:rFonts w:cs="Arial"/>
          <w:sz w:val="20"/>
          <w:szCs w:val="20"/>
        </w:rPr>
        <w:t>2.3.2.1</w:t>
      </w:r>
      <w:r w:rsidRPr="00066358">
        <w:rPr>
          <w:rFonts w:cs="Arial"/>
          <w:sz w:val="20"/>
          <w:szCs w:val="20"/>
        </w:rPr>
        <w:tab/>
        <w:t xml:space="preserve">if delivered by hand, at the time and date of </w:t>
      </w:r>
      <w:proofErr w:type="gramStart"/>
      <w:r w:rsidRPr="00066358">
        <w:rPr>
          <w:rFonts w:cs="Arial"/>
          <w:sz w:val="20"/>
          <w:szCs w:val="20"/>
        </w:rPr>
        <w:t>delivery;</w:t>
      </w:r>
      <w:proofErr w:type="gramEnd"/>
    </w:p>
    <w:p w14:paraId="048FA8D5" w14:textId="77777777" w:rsidR="00066358" w:rsidRPr="00066358" w:rsidRDefault="00066358" w:rsidP="00066358">
      <w:pPr>
        <w:overflowPunct w:val="0"/>
        <w:autoSpaceDE w:val="0"/>
        <w:autoSpaceDN w:val="0"/>
        <w:adjustRightInd w:val="0"/>
        <w:ind w:left="2160" w:hanging="720"/>
        <w:jc w:val="both"/>
        <w:textAlignment w:val="baseline"/>
        <w:rPr>
          <w:rFonts w:cs="Arial"/>
          <w:sz w:val="20"/>
          <w:szCs w:val="20"/>
        </w:rPr>
      </w:pPr>
      <w:r w:rsidRPr="00066358">
        <w:rPr>
          <w:rFonts w:cs="Arial"/>
          <w:sz w:val="20"/>
          <w:szCs w:val="20"/>
        </w:rPr>
        <w:t>2.3.2.2</w:t>
      </w:r>
      <w:r w:rsidRPr="00066358">
        <w:rPr>
          <w:rFonts w:cs="Arial"/>
          <w:sz w:val="20"/>
          <w:szCs w:val="20"/>
        </w:rPr>
        <w:tab/>
        <w:t xml:space="preserve">if sent by first class post, 48 hours from the date of </w:t>
      </w:r>
      <w:proofErr w:type="gramStart"/>
      <w:r w:rsidRPr="00066358">
        <w:rPr>
          <w:rFonts w:cs="Arial"/>
          <w:sz w:val="20"/>
          <w:szCs w:val="20"/>
        </w:rPr>
        <w:t>posting;</w:t>
      </w:r>
      <w:proofErr w:type="gramEnd"/>
      <w:r w:rsidRPr="00066358">
        <w:rPr>
          <w:rFonts w:cs="Arial"/>
          <w:sz w:val="20"/>
          <w:szCs w:val="20"/>
        </w:rPr>
        <w:t xml:space="preserve">  </w:t>
      </w:r>
    </w:p>
    <w:p w14:paraId="164CADC0" w14:textId="233B52F9" w:rsidR="00066358" w:rsidRPr="00066358" w:rsidRDefault="00066358" w:rsidP="00066358">
      <w:pPr>
        <w:overflowPunct w:val="0"/>
        <w:autoSpaceDE w:val="0"/>
        <w:autoSpaceDN w:val="0"/>
        <w:adjustRightInd w:val="0"/>
        <w:ind w:left="2160" w:hanging="720"/>
        <w:jc w:val="both"/>
        <w:textAlignment w:val="baseline"/>
        <w:rPr>
          <w:rFonts w:cs="Arial"/>
          <w:sz w:val="20"/>
          <w:szCs w:val="20"/>
        </w:rPr>
      </w:pPr>
      <w:r w:rsidRPr="00066358">
        <w:rPr>
          <w:rFonts w:cs="Arial"/>
          <w:sz w:val="20"/>
          <w:szCs w:val="20"/>
        </w:rPr>
        <w:t>2.3.2.3</w:t>
      </w:r>
      <w:r w:rsidRPr="00066358">
        <w:rPr>
          <w:rFonts w:cs="Arial"/>
          <w:sz w:val="20"/>
          <w:szCs w:val="20"/>
        </w:rPr>
        <w:tab/>
        <w:t xml:space="preserve">if sent by registered mail, </w:t>
      </w:r>
      <w:r w:rsidR="008C764F">
        <w:rPr>
          <w:rFonts w:cs="Arial"/>
          <w:sz w:val="20"/>
          <w:szCs w:val="20"/>
        </w:rPr>
        <w:t>such date as is evidenced by the confirmation of receipt;</w:t>
      </w:r>
      <w:r w:rsidRPr="00066358">
        <w:rPr>
          <w:rFonts w:cs="Arial"/>
          <w:sz w:val="20"/>
          <w:szCs w:val="20"/>
        </w:rPr>
        <w:t xml:space="preserve"> or</w:t>
      </w:r>
    </w:p>
    <w:p w14:paraId="16B26556" w14:textId="77777777" w:rsidR="00066358" w:rsidRPr="00066358" w:rsidRDefault="00066358" w:rsidP="00066358">
      <w:pPr>
        <w:overflowPunct w:val="0"/>
        <w:autoSpaceDE w:val="0"/>
        <w:autoSpaceDN w:val="0"/>
        <w:adjustRightInd w:val="0"/>
        <w:ind w:left="2160" w:hanging="720"/>
        <w:jc w:val="both"/>
        <w:textAlignment w:val="baseline"/>
        <w:rPr>
          <w:rFonts w:cs="Arial"/>
          <w:sz w:val="20"/>
          <w:szCs w:val="20"/>
        </w:rPr>
      </w:pPr>
      <w:r w:rsidRPr="00066358">
        <w:rPr>
          <w:rFonts w:cs="Arial"/>
          <w:sz w:val="20"/>
          <w:szCs w:val="20"/>
        </w:rPr>
        <w:t>2.3.2.4</w:t>
      </w:r>
      <w:r w:rsidRPr="00066358">
        <w:rPr>
          <w:rFonts w:cs="Arial"/>
          <w:sz w:val="20"/>
          <w:szCs w:val="20"/>
        </w:rPr>
        <w:tab/>
        <w:t xml:space="preserve">if sent by e-mail, if the e-mail is sent on a business day before 4.30p.m., on that day; or in any other case, on the next business day after the day on which it was sent. </w:t>
      </w:r>
    </w:p>
    <w:p w14:paraId="54E64BC3" w14:textId="77777777" w:rsidR="00066358" w:rsidRPr="00066358" w:rsidRDefault="00066358" w:rsidP="00066358">
      <w:pPr>
        <w:overflowPunct w:val="0"/>
        <w:autoSpaceDE w:val="0"/>
        <w:autoSpaceDN w:val="0"/>
        <w:adjustRightInd w:val="0"/>
        <w:ind w:left="2160" w:hanging="720"/>
        <w:jc w:val="both"/>
        <w:textAlignment w:val="baseline"/>
        <w:rPr>
          <w:rFonts w:cs="Arial"/>
          <w:sz w:val="20"/>
          <w:szCs w:val="20"/>
        </w:rPr>
      </w:pPr>
    </w:p>
    <w:p w14:paraId="21F56889" w14:textId="77777777" w:rsidR="00066358" w:rsidRPr="00066358" w:rsidRDefault="00066358" w:rsidP="00066358">
      <w:pPr>
        <w:overflowPunct w:val="0"/>
        <w:autoSpaceDE w:val="0"/>
        <w:autoSpaceDN w:val="0"/>
        <w:adjustRightInd w:val="0"/>
        <w:ind w:left="720" w:hanging="720"/>
        <w:jc w:val="both"/>
        <w:textAlignment w:val="baseline"/>
        <w:rPr>
          <w:rFonts w:cs="Arial"/>
          <w:sz w:val="20"/>
          <w:szCs w:val="20"/>
        </w:rPr>
      </w:pPr>
      <w:r w:rsidRPr="00066358">
        <w:rPr>
          <w:rFonts w:cs="Arial"/>
          <w:sz w:val="20"/>
          <w:szCs w:val="20"/>
        </w:rPr>
        <w:t>2.3.3</w:t>
      </w:r>
      <w:r w:rsidRPr="00066358">
        <w:rPr>
          <w:rFonts w:cs="Arial"/>
          <w:sz w:val="20"/>
          <w:szCs w:val="20"/>
        </w:rPr>
        <w:tab/>
        <w:t>Nothing in these Conditions shall affect the right to serve process in any other manner permitted by law.</w:t>
      </w:r>
    </w:p>
    <w:p w14:paraId="5EB80A70" w14:textId="77777777" w:rsidR="00066358" w:rsidRPr="00066358" w:rsidRDefault="00066358" w:rsidP="00066358">
      <w:pPr>
        <w:overflowPunct w:val="0"/>
        <w:autoSpaceDE w:val="0"/>
        <w:autoSpaceDN w:val="0"/>
        <w:adjustRightInd w:val="0"/>
        <w:ind w:left="720" w:hanging="720"/>
        <w:jc w:val="both"/>
        <w:textAlignment w:val="baseline"/>
        <w:rPr>
          <w:rFonts w:cs="Arial"/>
          <w:sz w:val="20"/>
          <w:szCs w:val="20"/>
        </w:rPr>
      </w:pPr>
    </w:p>
    <w:p w14:paraId="55754D24" w14:textId="77777777" w:rsidR="00066358" w:rsidRPr="00066358" w:rsidRDefault="00066358" w:rsidP="00066358">
      <w:pPr>
        <w:overflowPunct w:val="0"/>
        <w:autoSpaceDE w:val="0"/>
        <w:autoSpaceDN w:val="0"/>
        <w:adjustRightInd w:val="0"/>
        <w:ind w:left="720" w:hanging="720"/>
        <w:jc w:val="both"/>
        <w:textAlignment w:val="baseline"/>
        <w:rPr>
          <w:rFonts w:cs="Arial"/>
          <w:sz w:val="20"/>
          <w:szCs w:val="20"/>
        </w:rPr>
      </w:pPr>
      <w:r w:rsidRPr="00066358">
        <w:rPr>
          <w:rFonts w:cs="Arial"/>
          <w:sz w:val="20"/>
          <w:szCs w:val="20"/>
        </w:rPr>
        <w:t>2.3.4</w:t>
      </w:r>
      <w:r w:rsidRPr="00066358">
        <w:rPr>
          <w:rFonts w:cs="Arial"/>
          <w:sz w:val="20"/>
          <w:szCs w:val="20"/>
        </w:rPr>
        <w:tab/>
        <w:t>Whatever the nationality or domicile of an Operator, these Conditions shall be deemed to have been accepted in England in accordance with the law of England and Wales and shall in all respects be construed and interpreted in accordance with the law of England and Wales and the Airport Company and the Operator hereby submit to the exclusive jurisdiction of the Courts of England and Wales to determine any dispute or claim arising out of or in connection with these Conditions or their subject matter (including non-contractual disputes or claims).</w:t>
      </w:r>
    </w:p>
    <w:p w14:paraId="101D51D8" w14:textId="77777777" w:rsidR="00066358" w:rsidRPr="00066358" w:rsidRDefault="00066358" w:rsidP="00066358">
      <w:pPr>
        <w:overflowPunct w:val="0"/>
        <w:autoSpaceDE w:val="0"/>
        <w:autoSpaceDN w:val="0"/>
        <w:adjustRightInd w:val="0"/>
        <w:ind w:left="720" w:hanging="720"/>
        <w:jc w:val="both"/>
        <w:textAlignment w:val="baseline"/>
        <w:rPr>
          <w:rFonts w:cs="Arial"/>
          <w:sz w:val="20"/>
          <w:szCs w:val="20"/>
        </w:rPr>
      </w:pPr>
    </w:p>
    <w:p w14:paraId="4FD9974C" w14:textId="77777777" w:rsidR="00066358" w:rsidRDefault="00066358" w:rsidP="00066358">
      <w:pPr>
        <w:overflowPunct w:val="0"/>
        <w:autoSpaceDE w:val="0"/>
        <w:autoSpaceDN w:val="0"/>
        <w:adjustRightInd w:val="0"/>
        <w:ind w:left="720" w:hanging="720"/>
        <w:jc w:val="both"/>
        <w:textAlignment w:val="baseline"/>
        <w:rPr>
          <w:rFonts w:cs="Arial"/>
          <w:sz w:val="20"/>
          <w:szCs w:val="20"/>
        </w:rPr>
      </w:pPr>
      <w:r w:rsidRPr="00066358">
        <w:rPr>
          <w:rFonts w:cs="Arial"/>
          <w:sz w:val="20"/>
          <w:szCs w:val="20"/>
        </w:rPr>
        <w:t>2.3.5</w:t>
      </w:r>
      <w:r w:rsidRPr="00066358">
        <w:rPr>
          <w:rFonts w:cs="Arial"/>
          <w:sz w:val="20"/>
          <w:szCs w:val="20"/>
        </w:rPr>
        <w:tab/>
        <w:t>Nothing in these Conditions shall be taken to confer a right on an Operator to use the Airport without the consent of the Airport Company and the Airport Company reserves the right to withdraw such consent where the Operator has breached these Conditions.</w:t>
      </w:r>
      <w:r w:rsidRPr="00066358">
        <w:rPr>
          <w:rFonts w:cs="Arial"/>
          <w:sz w:val="20"/>
          <w:szCs w:val="20"/>
        </w:rPr>
        <w:cr/>
      </w:r>
    </w:p>
    <w:p w14:paraId="698E118E" w14:textId="77777777" w:rsidR="00066358" w:rsidRPr="00066358" w:rsidRDefault="00066358" w:rsidP="00066358">
      <w:pPr>
        <w:overflowPunct w:val="0"/>
        <w:autoSpaceDE w:val="0"/>
        <w:autoSpaceDN w:val="0"/>
        <w:adjustRightInd w:val="0"/>
        <w:ind w:left="720" w:hanging="720"/>
        <w:jc w:val="both"/>
        <w:textAlignment w:val="baseline"/>
        <w:rPr>
          <w:rFonts w:cs="Arial"/>
          <w:sz w:val="20"/>
          <w:szCs w:val="20"/>
        </w:rPr>
      </w:pPr>
    </w:p>
    <w:p w14:paraId="0A44515A" w14:textId="77777777" w:rsidR="00066358" w:rsidRPr="00066358" w:rsidRDefault="00066358" w:rsidP="00066358">
      <w:pPr>
        <w:keepNext/>
        <w:overflowPunct w:val="0"/>
        <w:autoSpaceDE w:val="0"/>
        <w:autoSpaceDN w:val="0"/>
        <w:adjustRightInd w:val="0"/>
        <w:jc w:val="both"/>
        <w:textAlignment w:val="baseline"/>
        <w:outlineLvl w:val="1"/>
        <w:rPr>
          <w:b/>
          <w:bCs/>
          <w:szCs w:val="22"/>
        </w:rPr>
      </w:pPr>
      <w:bookmarkStart w:id="36" w:name="_Toc249167939"/>
      <w:bookmarkStart w:id="37" w:name="_Toc65229646"/>
      <w:bookmarkStart w:id="38" w:name="_Toc118372138"/>
      <w:r w:rsidRPr="00066358">
        <w:rPr>
          <w:b/>
          <w:bCs/>
          <w:szCs w:val="22"/>
        </w:rPr>
        <w:t xml:space="preserve">2.4 </w:t>
      </w:r>
      <w:r w:rsidRPr="00066358">
        <w:rPr>
          <w:b/>
          <w:bCs/>
          <w:szCs w:val="22"/>
        </w:rPr>
        <w:tab/>
        <w:t>Operational</w:t>
      </w:r>
      <w:bookmarkEnd w:id="36"/>
      <w:bookmarkEnd w:id="37"/>
      <w:bookmarkEnd w:id="38"/>
      <w:r w:rsidRPr="00066358">
        <w:rPr>
          <w:b/>
          <w:bCs/>
          <w:szCs w:val="22"/>
        </w:rPr>
        <w:t xml:space="preserve"> </w:t>
      </w:r>
    </w:p>
    <w:p w14:paraId="79F19839" w14:textId="77777777" w:rsidR="00066358" w:rsidRPr="00066358" w:rsidRDefault="00066358" w:rsidP="00066358">
      <w:pPr>
        <w:overflowPunct w:val="0"/>
        <w:autoSpaceDE w:val="0"/>
        <w:autoSpaceDN w:val="0"/>
        <w:adjustRightInd w:val="0"/>
        <w:jc w:val="both"/>
        <w:textAlignment w:val="baseline"/>
        <w:rPr>
          <w:sz w:val="20"/>
          <w:szCs w:val="20"/>
        </w:rPr>
      </w:pPr>
    </w:p>
    <w:p w14:paraId="4469BB31" w14:textId="77777777" w:rsidR="00066358" w:rsidRPr="00066358" w:rsidRDefault="00066358" w:rsidP="00066358">
      <w:pPr>
        <w:overflowPunct w:val="0"/>
        <w:autoSpaceDE w:val="0"/>
        <w:autoSpaceDN w:val="0"/>
        <w:adjustRightInd w:val="0"/>
        <w:jc w:val="both"/>
        <w:textAlignment w:val="baseline"/>
        <w:rPr>
          <w:sz w:val="20"/>
          <w:szCs w:val="20"/>
        </w:rPr>
      </w:pPr>
      <w:r w:rsidRPr="00066358">
        <w:rPr>
          <w:sz w:val="20"/>
          <w:szCs w:val="20"/>
        </w:rPr>
        <w:tab/>
      </w:r>
      <w:r w:rsidRPr="00066358">
        <w:rPr>
          <w:b/>
          <w:sz w:val="20"/>
          <w:szCs w:val="20"/>
        </w:rPr>
        <w:t xml:space="preserve">Slots </w:t>
      </w:r>
    </w:p>
    <w:p w14:paraId="273F23A4" w14:textId="716C3122" w:rsidR="00066358" w:rsidRPr="00066358" w:rsidRDefault="00066358" w:rsidP="00066358">
      <w:pPr>
        <w:overflowPunct w:val="0"/>
        <w:autoSpaceDE w:val="0"/>
        <w:autoSpaceDN w:val="0"/>
        <w:adjustRightInd w:val="0"/>
        <w:ind w:left="720" w:hanging="720"/>
        <w:jc w:val="both"/>
        <w:textAlignment w:val="baseline"/>
        <w:rPr>
          <w:sz w:val="20"/>
          <w:szCs w:val="20"/>
        </w:rPr>
      </w:pPr>
      <w:r w:rsidRPr="00066358">
        <w:rPr>
          <w:sz w:val="20"/>
          <w:szCs w:val="20"/>
        </w:rPr>
        <w:t>2.4.1</w:t>
      </w:r>
      <w:r w:rsidRPr="00066358">
        <w:rPr>
          <w:sz w:val="20"/>
          <w:szCs w:val="20"/>
        </w:rPr>
        <w:tab/>
        <w:t>Prior to the commencement of a programme of commercial services, or the operation of an</w:t>
      </w:r>
      <w:r w:rsidR="003F21F5">
        <w:rPr>
          <w:sz w:val="20"/>
          <w:szCs w:val="20"/>
        </w:rPr>
        <w:t xml:space="preserve">y irregular service at </w:t>
      </w:r>
      <w:r w:rsidR="009D6026">
        <w:rPr>
          <w:sz w:val="20"/>
          <w:szCs w:val="20"/>
        </w:rPr>
        <w:t xml:space="preserve">the </w:t>
      </w:r>
      <w:r w:rsidRPr="00066358">
        <w:rPr>
          <w:sz w:val="20"/>
          <w:szCs w:val="20"/>
        </w:rPr>
        <w:t xml:space="preserve">Airport, details should be notified </w:t>
      </w:r>
      <w:r w:rsidR="009D6026">
        <w:rPr>
          <w:sz w:val="20"/>
          <w:szCs w:val="20"/>
        </w:rPr>
        <w:t xml:space="preserve">in writing </w:t>
      </w:r>
      <w:r w:rsidRPr="00066358">
        <w:rPr>
          <w:sz w:val="20"/>
          <w:szCs w:val="20"/>
        </w:rPr>
        <w:t xml:space="preserve">to Airport Co-ordination (ACL).  Contact details are as follows:  </w:t>
      </w:r>
    </w:p>
    <w:p w14:paraId="3C470014" w14:textId="77777777" w:rsidR="00066358" w:rsidRPr="00066358" w:rsidRDefault="00066358" w:rsidP="00066358">
      <w:pPr>
        <w:overflowPunct w:val="0"/>
        <w:autoSpaceDE w:val="0"/>
        <w:autoSpaceDN w:val="0"/>
        <w:adjustRightInd w:val="0"/>
        <w:ind w:left="720"/>
        <w:jc w:val="both"/>
        <w:textAlignment w:val="baseline"/>
        <w:rPr>
          <w:sz w:val="20"/>
          <w:szCs w:val="20"/>
        </w:rPr>
      </w:pPr>
    </w:p>
    <w:p w14:paraId="0ADACD45" w14:textId="77777777" w:rsidR="00066358" w:rsidRPr="00066358" w:rsidRDefault="00066358" w:rsidP="00066358">
      <w:pPr>
        <w:overflowPunct w:val="0"/>
        <w:autoSpaceDE w:val="0"/>
        <w:autoSpaceDN w:val="0"/>
        <w:adjustRightInd w:val="0"/>
        <w:ind w:firstLine="720"/>
        <w:jc w:val="both"/>
        <w:textAlignment w:val="baseline"/>
        <w:rPr>
          <w:sz w:val="20"/>
          <w:szCs w:val="20"/>
        </w:rPr>
      </w:pPr>
      <w:r w:rsidRPr="00066358">
        <w:rPr>
          <w:sz w:val="20"/>
          <w:szCs w:val="20"/>
        </w:rPr>
        <w:t>Airport Co-ordinator (ACL),</w:t>
      </w:r>
      <w:r w:rsidRPr="00066358">
        <w:rPr>
          <w:sz w:val="20"/>
          <w:szCs w:val="20"/>
        </w:rPr>
        <w:tab/>
      </w:r>
      <w:r w:rsidRPr="00066358">
        <w:rPr>
          <w:sz w:val="20"/>
          <w:szCs w:val="20"/>
        </w:rPr>
        <w:tab/>
      </w:r>
      <w:r w:rsidRPr="00066358">
        <w:rPr>
          <w:sz w:val="20"/>
          <w:szCs w:val="20"/>
        </w:rPr>
        <w:tab/>
        <w:t>Tel: 0208 564 0614</w:t>
      </w:r>
    </w:p>
    <w:p w14:paraId="070186EB" w14:textId="77777777" w:rsidR="00066358" w:rsidRPr="00066358" w:rsidRDefault="00066358" w:rsidP="00066358">
      <w:pPr>
        <w:overflowPunct w:val="0"/>
        <w:autoSpaceDE w:val="0"/>
        <w:autoSpaceDN w:val="0"/>
        <w:adjustRightInd w:val="0"/>
        <w:ind w:firstLine="720"/>
        <w:jc w:val="both"/>
        <w:textAlignment w:val="baseline"/>
        <w:rPr>
          <w:sz w:val="20"/>
          <w:szCs w:val="20"/>
        </w:rPr>
      </w:pPr>
      <w:r w:rsidRPr="00066358">
        <w:rPr>
          <w:sz w:val="20"/>
          <w:szCs w:val="20"/>
        </w:rPr>
        <w:t xml:space="preserve">Capital Place, </w:t>
      </w:r>
      <w:r w:rsidRPr="00066358">
        <w:rPr>
          <w:sz w:val="20"/>
          <w:szCs w:val="20"/>
        </w:rPr>
        <w:tab/>
      </w:r>
      <w:r w:rsidRPr="00066358">
        <w:rPr>
          <w:sz w:val="20"/>
          <w:szCs w:val="20"/>
        </w:rPr>
        <w:tab/>
      </w:r>
      <w:r w:rsidRPr="00066358">
        <w:rPr>
          <w:sz w:val="20"/>
          <w:szCs w:val="20"/>
        </w:rPr>
        <w:tab/>
      </w:r>
      <w:r w:rsidRPr="00066358">
        <w:rPr>
          <w:sz w:val="20"/>
          <w:szCs w:val="20"/>
        </w:rPr>
        <w:tab/>
      </w:r>
      <w:r w:rsidRPr="00066358">
        <w:rPr>
          <w:sz w:val="20"/>
          <w:szCs w:val="20"/>
        </w:rPr>
        <w:tab/>
        <w:t>Fax: 0208 564 0690</w:t>
      </w:r>
    </w:p>
    <w:p w14:paraId="60A19759" w14:textId="77777777" w:rsidR="00066358" w:rsidRPr="00066358" w:rsidRDefault="00066358" w:rsidP="00066358">
      <w:pPr>
        <w:overflowPunct w:val="0"/>
        <w:autoSpaceDE w:val="0"/>
        <w:autoSpaceDN w:val="0"/>
        <w:adjustRightInd w:val="0"/>
        <w:ind w:firstLine="720"/>
        <w:jc w:val="both"/>
        <w:textAlignment w:val="baseline"/>
        <w:rPr>
          <w:sz w:val="20"/>
          <w:szCs w:val="20"/>
        </w:rPr>
      </w:pPr>
      <w:r w:rsidRPr="00066358">
        <w:rPr>
          <w:sz w:val="20"/>
          <w:szCs w:val="20"/>
        </w:rPr>
        <w:t>120 Bath Road,</w:t>
      </w:r>
      <w:r w:rsidRPr="00066358">
        <w:rPr>
          <w:sz w:val="20"/>
          <w:szCs w:val="20"/>
        </w:rPr>
        <w:tab/>
      </w:r>
      <w:r w:rsidRPr="00066358">
        <w:rPr>
          <w:sz w:val="20"/>
          <w:szCs w:val="20"/>
        </w:rPr>
        <w:tab/>
      </w:r>
      <w:r w:rsidRPr="00066358">
        <w:rPr>
          <w:sz w:val="20"/>
          <w:szCs w:val="20"/>
        </w:rPr>
        <w:tab/>
      </w:r>
      <w:r w:rsidRPr="00066358">
        <w:rPr>
          <w:sz w:val="20"/>
          <w:szCs w:val="20"/>
        </w:rPr>
        <w:tab/>
      </w:r>
      <w:r w:rsidRPr="00066358">
        <w:rPr>
          <w:sz w:val="20"/>
          <w:szCs w:val="20"/>
        </w:rPr>
        <w:tab/>
        <w:t xml:space="preserve"> </w:t>
      </w:r>
    </w:p>
    <w:p w14:paraId="32381117" w14:textId="77777777" w:rsidR="00066358" w:rsidRPr="00066358" w:rsidRDefault="00066358" w:rsidP="00066358">
      <w:pPr>
        <w:overflowPunct w:val="0"/>
        <w:autoSpaceDE w:val="0"/>
        <w:autoSpaceDN w:val="0"/>
        <w:adjustRightInd w:val="0"/>
        <w:ind w:firstLine="720"/>
        <w:jc w:val="both"/>
        <w:textAlignment w:val="baseline"/>
        <w:rPr>
          <w:sz w:val="20"/>
          <w:szCs w:val="20"/>
        </w:rPr>
      </w:pPr>
      <w:r w:rsidRPr="00066358">
        <w:rPr>
          <w:sz w:val="20"/>
          <w:szCs w:val="20"/>
        </w:rPr>
        <w:t xml:space="preserve">Hayes, Middlesex, </w:t>
      </w:r>
      <w:r w:rsidRPr="00066358">
        <w:rPr>
          <w:sz w:val="20"/>
          <w:szCs w:val="20"/>
        </w:rPr>
        <w:tab/>
      </w:r>
      <w:r w:rsidRPr="00066358">
        <w:rPr>
          <w:sz w:val="20"/>
          <w:szCs w:val="20"/>
        </w:rPr>
        <w:tab/>
      </w:r>
      <w:r w:rsidRPr="00066358">
        <w:rPr>
          <w:sz w:val="20"/>
          <w:szCs w:val="20"/>
        </w:rPr>
        <w:tab/>
      </w:r>
      <w:r w:rsidRPr="00066358">
        <w:rPr>
          <w:sz w:val="20"/>
          <w:szCs w:val="20"/>
        </w:rPr>
        <w:tab/>
        <w:t xml:space="preserve">E-mail: </w:t>
      </w:r>
      <w:hyperlink r:id="rId8" w:history="1">
        <w:r w:rsidRPr="00066358">
          <w:rPr>
            <w:color w:val="0000FF"/>
            <w:sz w:val="20"/>
            <w:szCs w:val="20"/>
            <w:u w:val="single"/>
          </w:rPr>
          <w:t>LONACXH@acl-uk.org</w:t>
        </w:r>
      </w:hyperlink>
      <w:r w:rsidRPr="00066358">
        <w:rPr>
          <w:sz w:val="20"/>
          <w:szCs w:val="20"/>
        </w:rPr>
        <w:tab/>
      </w:r>
    </w:p>
    <w:p w14:paraId="2BF47E71" w14:textId="77777777" w:rsidR="00066358" w:rsidRPr="00066358" w:rsidRDefault="00066358" w:rsidP="00066358">
      <w:pPr>
        <w:overflowPunct w:val="0"/>
        <w:autoSpaceDE w:val="0"/>
        <w:autoSpaceDN w:val="0"/>
        <w:adjustRightInd w:val="0"/>
        <w:ind w:firstLine="720"/>
        <w:jc w:val="both"/>
        <w:textAlignment w:val="baseline"/>
        <w:rPr>
          <w:sz w:val="20"/>
          <w:szCs w:val="20"/>
        </w:rPr>
      </w:pPr>
      <w:r w:rsidRPr="00066358">
        <w:rPr>
          <w:sz w:val="20"/>
          <w:szCs w:val="20"/>
        </w:rPr>
        <w:t>UB3 5AN</w:t>
      </w:r>
    </w:p>
    <w:p w14:paraId="5DA37BC8" w14:textId="77777777" w:rsidR="00066358" w:rsidRPr="00066358" w:rsidRDefault="00066358" w:rsidP="00066358">
      <w:pPr>
        <w:overflowPunct w:val="0"/>
        <w:autoSpaceDE w:val="0"/>
        <w:autoSpaceDN w:val="0"/>
        <w:adjustRightInd w:val="0"/>
        <w:jc w:val="both"/>
        <w:textAlignment w:val="baseline"/>
        <w:rPr>
          <w:sz w:val="20"/>
          <w:szCs w:val="20"/>
        </w:rPr>
      </w:pPr>
    </w:p>
    <w:p w14:paraId="63D0937A" w14:textId="77777777" w:rsidR="00066358" w:rsidRPr="00066358" w:rsidRDefault="00066358" w:rsidP="00066358">
      <w:pPr>
        <w:overflowPunct w:val="0"/>
        <w:autoSpaceDE w:val="0"/>
        <w:autoSpaceDN w:val="0"/>
        <w:adjustRightInd w:val="0"/>
        <w:jc w:val="both"/>
        <w:textAlignment w:val="baseline"/>
        <w:rPr>
          <w:sz w:val="20"/>
          <w:szCs w:val="20"/>
        </w:rPr>
      </w:pPr>
      <w:r w:rsidRPr="00066358">
        <w:rPr>
          <w:sz w:val="20"/>
          <w:szCs w:val="20"/>
        </w:rPr>
        <w:tab/>
      </w:r>
      <w:r w:rsidRPr="00066358">
        <w:rPr>
          <w:b/>
          <w:sz w:val="20"/>
          <w:szCs w:val="20"/>
        </w:rPr>
        <w:t xml:space="preserve">Airport Systems </w:t>
      </w:r>
    </w:p>
    <w:p w14:paraId="53B697C5" w14:textId="5EA5CDCD" w:rsidR="00066358" w:rsidRPr="00066358" w:rsidRDefault="00066358" w:rsidP="00066358">
      <w:pPr>
        <w:overflowPunct w:val="0"/>
        <w:autoSpaceDE w:val="0"/>
        <w:autoSpaceDN w:val="0"/>
        <w:adjustRightInd w:val="0"/>
        <w:ind w:left="720" w:hanging="720"/>
        <w:jc w:val="both"/>
        <w:textAlignment w:val="baseline"/>
        <w:rPr>
          <w:sz w:val="20"/>
          <w:szCs w:val="20"/>
        </w:rPr>
      </w:pPr>
      <w:r w:rsidRPr="00066358">
        <w:rPr>
          <w:sz w:val="20"/>
          <w:szCs w:val="20"/>
        </w:rPr>
        <w:t>2.4.2</w:t>
      </w:r>
      <w:r w:rsidRPr="00066358">
        <w:rPr>
          <w:sz w:val="20"/>
          <w:szCs w:val="20"/>
        </w:rPr>
        <w:tab/>
        <w:t xml:space="preserve">Operators will use or make suitable arrangements for agents to use any common user systems installed at the Airport, including IT systems such as Airport Operational Systems, check-in desks, and hold baggage search and handling systems.  Charges for such systems are included in the Sundry Charges </w:t>
      </w:r>
      <w:r w:rsidR="000318DA">
        <w:rPr>
          <w:sz w:val="20"/>
          <w:szCs w:val="20"/>
        </w:rPr>
        <w:t>Notice</w:t>
      </w:r>
      <w:r w:rsidRPr="00066358">
        <w:rPr>
          <w:sz w:val="20"/>
          <w:szCs w:val="20"/>
        </w:rPr>
        <w:t>.</w:t>
      </w:r>
    </w:p>
    <w:p w14:paraId="1EE9425A" w14:textId="77777777" w:rsidR="00066358" w:rsidRPr="00066358" w:rsidRDefault="00066358" w:rsidP="00066358">
      <w:pPr>
        <w:overflowPunct w:val="0"/>
        <w:autoSpaceDE w:val="0"/>
        <w:autoSpaceDN w:val="0"/>
        <w:adjustRightInd w:val="0"/>
        <w:jc w:val="both"/>
        <w:textAlignment w:val="baseline"/>
        <w:rPr>
          <w:sz w:val="20"/>
          <w:szCs w:val="20"/>
        </w:rPr>
      </w:pPr>
    </w:p>
    <w:p w14:paraId="75A32BBE" w14:textId="77777777" w:rsidR="00066358" w:rsidRPr="00066358" w:rsidRDefault="00066358" w:rsidP="00066358">
      <w:pPr>
        <w:overflowPunct w:val="0"/>
        <w:autoSpaceDE w:val="0"/>
        <w:autoSpaceDN w:val="0"/>
        <w:adjustRightInd w:val="0"/>
        <w:ind w:firstLine="720"/>
        <w:jc w:val="both"/>
        <w:textAlignment w:val="baseline"/>
        <w:rPr>
          <w:sz w:val="20"/>
          <w:szCs w:val="20"/>
        </w:rPr>
      </w:pPr>
      <w:r w:rsidRPr="00066358">
        <w:rPr>
          <w:b/>
          <w:sz w:val="20"/>
          <w:szCs w:val="20"/>
        </w:rPr>
        <w:t xml:space="preserve">Ground Handling </w:t>
      </w:r>
    </w:p>
    <w:p w14:paraId="0FD208F2" w14:textId="558D1390" w:rsidR="00066358" w:rsidRPr="00066358" w:rsidRDefault="00066358" w:rsidP="00066358">
      <w:pPr>
        <w:overflowPunct w:val="0"/>
        <w:autoSpaceDE w:val="0"/>
        <w:autoSpaceDN w:val="0"/>
        <w:adjustRightInd w:val="0"/>
        <w:ind w:left="720" w:hanging="720"/>
        <w:jc w:val="both"/>
        <w:textAlignment w:val="baseline"/>
        <w:rPr>
          <w:sz w:val="20"/>
          <w:szCs w:val="20"/>
        </w:rPr>
      </w:pPr>
      <w:r w:rsidRPr="00066358">
        <w:rPr>
          <w:sz w:val="20"/>
          <w:szCs w:val="20"/>
        </w:rPr>
        <w:t>2.4.3</w:t>
      </w:r>
      <w:r w:rsidRPr="00066358">
        <w:rPr>
          <w:sz w:val="20"/>
          <w:szCs w:val="20"/>
        </w:rPr>
        <w:tab/>
        <w:t xml:space="preserve">Operators will appoint an </w:t>
      </w:r>
      <w:proofErr w:type="gramStart"/>
      <w:r w:rsidRPr="00066358">
        <w:rPr>
          <w:sz w:val="20"/>
          <w:szCs w:val="20"/>
        </w:rPr>
        <w:t>Airport</w:t>
      </w:r>
      <w:proofErr w:type="gramEnd"/>
      <w:r w:rsidRPr="00066358">
        <w:rPr>
          <w:sz w:val="20"/>
          <w:szCs w:val="20"/>
        </w:rPr>
        <w:t xml:space="preserve"> licensed handling agent, or where the Operator is self</w:t>
      </w:r>
      <w:r w:rsidR="00CC4E92">
        <w:rPr>
          <w:sz w:val="20"/>
          <w:szCs w:val="20"/>
        </w:rPr>
        <w:t>-</w:t>
      </w:r>
      <w:r w:rsidRPr="00066358">
        <w:rPr>
          <w:sz w:val="20"/>
          <w:szCs w:val="20"/>
        </w:rPr>
        <w:t xml:space="preserve">handling will agree to the standard ground handling licence conditions of </w:t>
      </w:r>
      <w:r w:rsidR="00CC4E92">
        <w:rPr>
          <w:sz w:val="20"/>
          <w:szCs w:val="20"/>
        </w:rPr>
        <w:t>the Airport Company</w:t>
      </w:r>
      <w:r w:rsidRPr="00066358">
        <w:rPr>
          <w:sz w:val="20"/>
          <w:szCs w:val="20"/>
        </w:rPr>
        <w:t xml:space="preserve"> for all ground handling activities as determined by the </w:t>
      </w:r>
      <w:r w:rsidR="008B3425" w:rsidRPr="008B3425">
        <w:rPr>
          <w:sz w:val="20"/>
          <w:szCs w:val="20"/>
        </w:rPr>
        <w:t xml:space="preserve">Annex to Council Directive 96/67/EC of 15 October 1996 on access to the </w:t>
      </w:r>
      <w:proofErr w:type="spellStart"/>
      <w:r w:rsidR="008B3425" w:rsidRPr="008B3425">
        <w:rPr>
          <w:sz w:val="20"/>
          <w:szCs w:val="20"/>
        </w:rPr>
        <w:t>groundhandling</w:t>
      </w:r>
      <w:proofErr w:type="spellEnd"/>
      <w:r w:rsidR="008B3425" w:rsidRPr="008B3425">
        <w:rPr>
          <w:sz w:val="20"/>
          <w:szCs w:val="20"/>
        </w:rPr>
        <w:t xml:space="preserve"> market at Community airports (as incorporated into UK law by the Airports (</w:t>
      </w:r>
      <w:proofErr w:type="spellStart"/>
      <w:r w:rsidR="008B3425" w:rsidRPr="008B3425">
        <w:rPr>
          <w:sz w:val="20"/>
          <w:szCs w:val="20"/>
        </w:rPr>
        <w:t>Groundhandling</w:t>
      </w:r>
      <w:proofErr w:type="spellEnd"/>
      <w:r w:rsidR="008B3425" w:rsidRPr="008B3425">
        <w:rPr>
          <w:sz w:val="20"/>
          <w:szCs w:val="20"/>
        </w:rPr>
        <w:t xml:space="preserve">) Regulations 1997). </w:t>
      </w:r>
      <w:r w:rsidRPr="00066358">
        <w:rPr>
          <w:sz w:val="20"/>
          <w:szCs w:val="20"/>
        </w:rPr>
        <w:t xml:space="preserve">This is a requirement for all flights including </w:t>
      </w:r>
      <w:r w:rsidR="0092687E">
        <w:rPr>
          <w:sz w:val="20"/>
          <w:szCs w:val="20"/>
        </w:rPr>
        <w:t>Business</w:t>
      </w:r>
      <w:r w:rsidR="009D6026">
        <w:rPr>
          <w:sz w:val="20"/>
          <w:szCs w:val="20"/>
        </w:rPr>
        <w:t xml:space="preserve"> and G</w:t>
      </w:r>
      <w:r w:rsidRPr="00066358">
        <w:rPr>
          <w:sz w:val="20"/>
          <w:szCs w:val="20"/>
        </w:rPr>
        <w:t xml:space="preserve">eneral </w:t>
      </w:r>
      <w:r w:rsidR="00D83F4E">
        <w:rPr>
          <w:sz w:val="20"/>
          <w:szCs w:val="20"/>
        </w:rPr>
        <w:t>A</w:t>
      </w:r>
      <w:r w:rsidRPr="00066358">
        <w:rPr>
          <w:sz w:val="20"/>
          <w:szCs w:val="20"/>
        </w:rPr>
        <w:t xml:space="preserve">viation, cargo, </w:t>
      </w:r>
      <w:proofErr w:type="gramStart"/>
      <w:r w:rsidRPr="00066358">
        <w:rPr>
          <w:sz w:val="20"/>
          <w:szCs w:val="20"/>
        </w:rPr>
        <w:t>military</w:t>
      </w:r>
      <w:proofErr w:type="gramEnd"/>
      <w:r w:rsidRPr="00066358">
        <w:rPr>
          <w:sz w:val="20"/>
          <w:szCs w:val="20"/>
        </w:rPr>
        <w:t xml:space="preserve"> and helicopter movements.  Any exception to this is at the discretion of the </w:t>
      </w:r>
      <w:r w:rsidR="007B7042">
        <w:rPr>
          <w:sz w:val="20"/>
          <w:szCs w:val="20"/>
        </w:rPr>
        <w:t>Operations</w:t>
      </w:r>
      <w:r w:rsidR="007B7042" w:rsidRPr="00066358">
        <w:rPr>
          <w:sz w:val="20"/>
          <w:szCs w:val="20"/>
        </w:rPr>
        <w:t xml:space="preserve"> </w:t>
      </w:r>
      <w:r w:rsidRPr="00066358">
        <w:rPr>
          <w:sz w:val="20"/>
          <w:szCs w:val="20"/>
        </w:rPr>
        <w:t>Director.</w:t>
      </w:r>
    </w:p>
    <w:p w14:paraId="07ADD534" w14:textId="5BB5910B" w:rsidR="00066358" w:rsidRDefault="00066358" w:rsidP="00066358">
      <w:pPr>
        <w:overflowPunct w:val="0"/>
        <w:autoSpaceDE w:val="0"/>
        <w:autoSpaceDN w:val="0"/>
        <w:adjustRightInd w:val="0"/>
        <w:ind w:firstLine="720"/>
        <w:jc w:val="both"/>
        <w:textAlignment w:val="baseline"/>
        <w:rPr>
          <w:sz w:val="20"/>
          <w:szCs w:val="20"/>
        </w:rPr>
      </w:pPr>
    </w:p>
    <w:p w14:paraId="5F8A281D" w14:textId="5231C790" w:rsidR="00E01A8D" w:rsidRDefault="00E01A8D" w:rsidP="00066358">
      <w:pPr>
        <w:overflowPunct w:val="0"/>
        <w:autoSpaceDE w:val="0"/>
        <w:autoSpaceDN w:val="0"/>
        <w:adjustRightInd w:val="0"/>
        <w:ind w:firstLine="720"/>
        <w:jc w:val="both"/>
        <w:textAlignment w:val="baseline"/>
        <w:rPr>
          <w:sz w:val="20"/>
          <w:szCs w:val="20"/>
        </w:rPr>
      </w:pPr>
    </w:p>
    <w:p w14:paraId="5AC1AFC9" w14:textId="77777777" w:rsidR="00E01A8D" w:rsidRPr="00066358" w:rsidRDefault="00E01A8D" w:rsidP="00066358">
      <w:pPr>
        <w:overflowPunct w:val="0"/>
        <w:autoSpaceDE w:val="0"/>
        <w:autoSpaceDN w:val="0"/>
        <w:adjustRightInd w:val="0"/>
        <w:ind w:firstLine="720"/>
        <w:jc w:val="both"/>
        <w:textAlignment w:val="baseline"/>
        <w:rPr>
          <w:sz w:val="20"/>
          <w:szCs w:val="20"/>
        </w:rPr>
      </w:pPr>
    </w:p>
    <w:p w14:paraId="32D8E297" w14:textId="77777777" w:rsidR="00066358" w:rsidRPr="00066358" w:rsidRDefault="00066358" w:rsidP="00066358">
      <w:pPr>
        <w:overflowPunct w:val="0"/>
        <w:autoSpaceDE w:val="0"/>
        <w:autoSpaceDN w:val="0"/>
        <w:adjustRightInd w:val="0"/>
        <w:ind w:firstLine="720"/>
        <w:jc w:val="both"/>
        <w:textAlignment w:val="baseline"/>
        <w:rPr>
          <w:b/>
          <w:sz w:val="20"/>
          <w:szCs w:val="20"/>
        </w:rPr>
      </w:pPr>
      <w:r w:rsidRPr="00066358">
        <w:rPr>
          <w:b/>
          <w:sz w:val="20"/>
          <w:szCs w:val="20"/>
        </w:rPr>
        <w:t>Policing</w:t>
      </w:r>
    </w:p>
    <w:p w14:paraId="45798542" w14:textId="236E6D6E" w:rsidR="00066358" w:rsidRDefault="00066358" w:rsidP="00066358">
      <w:pPr>
        <w:overflowPunct w:val="0"/>
        <w:autoSpaceDE w:val="0"/>
        <w:autoSpaceDN w:val="0"/>
        <w:adjustRightInd w:val="0"/>
        <w:ind w:left="720" w:hanging="720"/>
        <w:jc w:val="both"/>
        <w:textAlignment w:val="baseline"/>
        <w:rPr>
          <w:sz w:val="20"/>
          <w:szCs w:val="20"/>
        </w:rPr>
      </w:pPr>
      <w:r w:rsidRPr="00066358">
        <w:rPr>
          <w:sz w:val="20"/>
          <w:szCs w:val="20"/>
        </w:rPr>
        <w:lastRenderedPageBreak/>
        <w:t>2.4.4</w:t>
      </w:r>
      <w:r w:rsidRPr="00066358">
        <w:rPr>
          <w:sz w:val="20"/>
          <w:szCs w:val="20"/>
        </w:rPr>
        <w:tab/>
        <w:t>Where any flight imposes an additional</w:t>
      </w:r>
      <w:r w:rsidR="003448CA">
        <w:rPr>
          <w:sz w:val="20"/>
          <w:szCs w:val="20"/>
        </w:rPr>
        <w:t xml:space="preserve"> </w:t>
      </w:r>
      <w:r w:rsidR="003448CA" w:rsidRPr="0092687E">
        <w:rPr>
          <w:sz w:val="20"/>
          <w:szCs w:val="20"/>
        </w:rPr>
        <w:t>management, planning, staffing</w:t>
      </w:r>
      <w:r w:rsidR="003448CA">
        <w:t>,</w:t>
      </w:r>
      <w:r w:rsidRPr="00066358">
        <w:rPr>
          <w:sz w:val="20"/>
          <w:szCs w:val="20"/>
        </w:rPr>
        <w:t xml:space="preserve"> policing or security requirement over and above the services normally provided by the Airport, the </w:t>
      </w:r>
      <w:r w:rsidR="007B7042">
        <w:rPr>
          <w:sz w:val="20"/>
          <w:szCs w:val="20"/>
        </w:rPr>
        <w:t>Operations</w:t>
      </w:r>
      <w:r w:rsidR="007B7042" w:rsidRPr="00066358">
        <w:rPr>
          <w:sz w:val="20"/>
          <w:szCs w:val="20"/>
        </w:rPr>
        <w:t xml:space="preserve"> </w:t>
      </w:r>
      <w:r w:rsidRPr="00066358">
        <w:rPr>
          <w:sz w:val="20"/>
          <w:szCs w:val="20"/>
        </w:rPr>
        <w:t xml:space="preserve">Director may require the Operator to pay a charge equivalent to the additional identified cost of </w:t>
      </w:r>
      <w:r w:rsidR="002009B9">
        <w:rPr>
          <w:sz w:val="20"/>
          <w:szCs w:val="20"/>
        </w:rPr>
        <w:t>such</w:t>
      </w:r>
      <w:r w:rsidR="002009B9" w:rsidRPr="00066358">
        <w:rPr>
          <w:sz w:val="20"/>
          <w:szCs w:val="20"/>
        </w:rPr>
        <w:t xml:space="preserve"> </w:t>
      </w:r>
      <w:r w:rsidRPr="00066358">
        <w:rPr>
          <w:sz w:val="20"/>
          <w:szCs w:val="20"/>
        </w:rPr>
        <w:t xml:space="preserve">provision for that flight. </w:t>
      </w:r>
    </w:p>
    <w:p w14:paraId="747591BC" w14:textId="22212109" w:rsidR="00883167" w:rsidRDefault="00883167" w:rsidP="002009B9">
      <w:pPr>
        <w:overflowPunct w:val="0"/>
        <w:autoSpaceDE w:val="0"/>
        <w:autoSpaceDN w:val="0"/>
        <w:adjustRightInd w:val="0"/>
        <w:jc w:val="both"/>
        <w:textAlignment w:val="baseline"/>
        <w:rPr>
          <w:sz w:val="20"/>
          <w:szCs w:val="20"/>
        </w:rPr>
      </w:pPr>
    </w:p>
    <w:p w14:paraId="5D64DE38" w14:textId="77777777" w:rsidR="00CC4E92" w:rsidRDefault="00CC4E92" w:rsidP="00883167">
      <w:pPr>
        <w:overflowPunct w:val="0"/>
        <w:autoSpaceDE w:val="0"/>
        <w:autoSpaceDN w:val="0"/>
        <w:adjustRightInd w:val="0"/>
        <w:ind w:left="720" w:hanging="720"/>
        <w:jc w:val="both"/>
        <w:textAlignment w:val="baseline"/>
        <w:rPr>
          <w:rFonts w:cs="Arial"/>
          <w:sz w:val="18"/>
          <w:szCs w:val="18"/>
        </w:rPr>
      </w:pPr>
    </w:p>
    <w:p w14:paraId="01ADED2E" w14:textId="77777777" w:rsidR="00066358" w:rsidRPr="00066358" w:rsidRDefault="00066358" w:rsidP="00883167">
      <w:pPr>
        <w:keepNext/>
        <w:overflowPunct w:val="0"/>
        <w:autoSpaceDE w:val="0"/>
        <w:autoSpaceDN w:val="0"/>
        <w:adjustRightInd w:val="0"/>
        <w:jc w:val="both"/>
        <w:textAlignment w:val="baseline"/>
        <w:outlineLvl w:val="1"/>
        <w:rPr>
          <w:b/>
          <w:bCs/>
          <w:szCs w:val="22"/>
        </w:rPr>
      </w:pPr>
      <w:bookmarkStart w:id="39" w:name="_Toc249167940"/>
      <w:bookmarkStart w:id="40" w:name="_Toc65229647"/>
      <w:bookmarkStart w:id="41" w:name="_Toc118372139"/>
      <w:r w:rsidRPr="00066358">
        <w:rPr>
          <w:b/>
          <w:bCs/>
          <w:szCs w:val="22"/>
        </w:rPr>
        <w:t>2.5</w:t>
      </w:r>
      <w:r w:rsidRPr="00066358">
        <w:rPr>
          <w:b/>
          <w:bCs/>
          <w:szCs w:val="22"/>
        </w:rPr>
        <w:tab/>
        <w:t>Payment</w:t>
      </w:r>
      <w:bookmarkEnd w:id="39"/>
      <w:bookmarkEnd w:id="40"/>
      <w:bookmarkEnd w:id="41"/>
    </w:p>
    <w:p w14:paraId="0870A13B" w14:textId="77777777" w:rsidR="00066358" w:rsidRPr="00066358" w:rsidRDefault="00066358" w:rsidP="00066358">
      <w:pPr>
        <w:overflowPunct w:val="0"/>
        <w:autoSpaceDE w:val="0"/>
        <w:autoSpaceDN w:val="0"/>
        <w:adjustRightInd w:val="0"/>
        <w:ind w:left="720" w:hanging="720"/>
        <w:jc w:val="both"/>
        <w:textAlignment w:val="baseline"/>
        <w:rPr>
          <w:sz w:val="20"/>
          <w:szCs w:val="20"/>
        </w:rPr>
      </w:pPr>
    </w:p>
    <w:p w14:paraId="1B797401" w14:textId="77777777" w:rsidR="009D37FE" w:rsidRDefault="009D37FE" w:rsidP="009D37FE">
      <w:pPr>
        <w:overflowPunct w:val="0"/>
        <w:autoSpaceDE w:val="0"/>
        <w:autoSpaceDN w:val="0"/>
        <w:adjustRightInd w:val="0"/>
        <w:ind w:left="720" w:hanging="720"/>
        <w:jc w:val="both"/>
        <w:textAlignment w:val="baseline"/>
        <w:rPr>
          <w:rFonts w:cs="Arial"/>
          <w:sz w:val="20"/>
          <w:szCs w:val="20"/>
        </w:rPr>
      </w:pPr>
    </w:p>
    <w:p w14:paraId="63E60BA8" w14:textId="3A3CECD2" w:rsidR="00066358" w:rsidRPr="00066358" w:rsidRDefault="00132E4B" w:rsidP="009D37FE">
      <w:pPr>
        <w:overflowPunct w:val="0"/>
        <w:autoSpaceDE w:val="0"/>
        <w:autoSpaceDN w:val="0"/>
        <w:adjustRightInd w:val="0"/>
        <w:ind w:left="720" w:hanging="720"/>
        <w:jc w:val="both"/>
        <w:textAlignment w:val="baseline"/>
        <w:rPr>
          <w:rFonts w:cs="Arial"/>
          <w:sz w:val="20"/>
          <w:szCs w:val="20"/>
        </w:rPr>
      </w:pPr>
      <w:r>
        <w:rPr>
          <w:rFonts w:cs="Arial"/>
          <w:sz w:val="20"/>
          <w:szCs w:val="20"/>
        </w:rPr>
        <w:t>2.5.</w:t>
      </w:r>
      <w:r w:rsidR="00585423">
        <w:rPr>
          <w:rFonts w:cs="Arial"/>
          <w:sz w:val="20"/>
          <w:szCs w:val="20"/>
        </w:rPr>
        <w:t>1</w:t>
      </w:r>
      <w:r>
        <w:rPr>
          <w:rFonts w:cs="Arial"/>
          <w:sz w:val="20"/>
          <w:szCs w:val="20"/>
        </w:rPr>
        <w:t xml:space="preserve"> </w:t>
      </w:r>
      <w:r>
        <w:rPr>
          <w:rFonts w:cs="Arial"/>
          <w:sz w:val="20"/>
          <w:szCs w:val="20"/>
        </w:rPr>
        <w:tab/>
      </w:r>
      <w:r w:rsidR="00066358" w:rsidRPr="00066358">
        <w:rPr>
          <w:rFonts w:cs="Arial"/>
          <w:sz w:val="20"/>
          <w:szCs w:val="20"/>
        </w:rPr>
        <w:t>The Operator shall pay the appropriate charges for landing, taking-off</w:t>
      </w:r>
      <w:r w:rsidR="00CE4794">
        <w:rPr>
          <w:rFonts w:cs="Arial"/>
          <w:sz w:val="20"/>
          <w:szCs w:val="20"/>
        </w:rPr>
        <w:t xml:space="preserve"> and </w:t>
      </w:r>
      <w:r w:rsidR="00066358" w:rsidRPr="00066358">
        <w:rPr>
          <w:rFonts w:cs="Arial"/>
          <w:sz w:val="20"/>
          <w:szCs w:val="20"/>
        </w:rPr>
        <w:t xml:space="preserve">parking of an aircraft, as set out in </w:t>
      </w:r>
      <w:r w:rsidR="00CC4E92">
        <w:rPr>
          <w:rFonts w:cs="Arial"/>
          <w:sz w:val="20"/>
          <w:szCs w:val="20"/>
        </w:rPr>
        <w:t>C</w:t>
      </w:r>
      <w:r w:rsidR="00066358" w:rsidRPr="00066358">
        <w:rPr>
          <w:rFonts w:cs="Arial"/>
          <w:sz w:val="20"/>
          <w:szCs w:val="20"/>
        </w:rPr>
        <w:t xml:space="preserve">ondition 11 </w:t>
      </w:r>
      <w:r w:rsidR="0092687E">
        <w:rPr>
          <w:rFonts w:cs="Arial"/>
          <w:sz w:val="20"/>
          <w:szCs w:val="20"/>
        </w:rPr>
        <w:t>(</w:t>
      </w:r>
      <w:r w:rsidR="00066358" w:rsidRPr="00066358">
        <w:rPr>
          <w:rFonts w:cs="Arial"/>
          <w:sz w:val="20"/>
          <w:szCs w:val="20"/>
        </w:rPr>
        <w:t>Schedule of Charges</w:t>
      </w:r>
      <w:r w:rsidR="0092687E">
        <w:rPr>
          <w:rFonts w:cs="Arial"/>
          <w:sz w:val="20"/>
          <w:szCs w:val="20"/>
        </w:rPr>
        <w:t>)</w:t>
      </w:r>
      <w:r w:rsidR="00066358" w:rsidRPr="00066358">
        <w:rPr>
          <w:rFonts w:cs="Arial"/>
          <w:sz w:val="20"/>
          <w:szCs w:val="20"/>
        </w:rPr>
        <w:t xml:space="preserve">. The Operator shall also pay for Air Navigation Services Charges incurred as outlined in Condition 12 </w:t>
      </w:r>
      <w:r w:rsidR="0092687E">
        <w:rPr>
          <w:rFonts w:cs="Arial"/>
          <w:sz w:val="20"/>
          <w:szCs w:val="20"/>
        </w:rPr>
        <w:t>(</w:t>
      </w:r>
      <w:r w:rsidR="00066358" w:rsidRPr="00066358">
        <w:rPr>
          <w:rFonts w:cs="Arial"/>
          <w:sz w:val="20"/>
          <w:szCs w:val="20"/>
        </w:rPr>
        <w:t>Schedule of Air Navigation Services Charges</w:t>
      </w:r>
      <w:r w:rsidR="0092687E">
        <w:rPr>
          <w:rFonts w:cs="Arial"/>
          <w:sz w:val="20"/>
          <w:szCs w:val="20"/>
        </w:rPr>
        <w:t>)</w:t>
      </w:r>
      <w:r w:rsidR="00066358" w:rsidRPr="00066358">
        <w:rPr>
          <w:rFonts w:cs="Arial"/>
          <w:sz w:val="20"/>
          <w:szCs w:val="20"/>
        </w:rPr>
        <w:t>. The Operator shall also pay for any supplies, services or facilities provided to him or to the aircraft at the Airport by or on behalf of the Airport Company at the charges determined by the Airport Company</w:t>
      </w:r>
      <w:r w:rsidR="0080528B">
        <w:rPr>
          <w:rFonts w:cs="Arial"/>
          <w:sz w:val="20"/>
          <w:szCs w:val="20"/>
        </w:rPr>
        <w:t xml:space="preserve"> and </w:t>
      </w:r>
      <w:r w:rsidR="0080528B" w:rsidRPr="0080528B">
        <w:rPr>
          <w:rFonts w:cs="Arial"/>
          <w:sz w:val="20"/>
          <w:szCs w:val="20"/>
        </w:rPr>
        <w:t xml:space="preserve">any charges determined </w:t>
      </w:r>
      <w:r w:rsidR="0080528B">
        <w:rPr>
          <w:rFonts w:cs="Arial"/>
          <w:sz w:val="20"/>
          <w:szCs w:val="20"/>
        </w:rPr>
        <w:t>by the CAA</w:t>
      </w:r>
      <w:r w:rsidR="00E74E3D">
        <w:rPr>
          <w:rFonts w:cs="Arial"/>
          <w:sz w:val="20"/>
          <w:szCs w:val="20"/>
        </w:rPr>
        <w:t xml:space="preserve"> and the costs of making good any damage caused by the Operator, its employees, servants, </w:t>
      </w:r>
      <w:proofErr w:type="gramStart"/>
      <w:r w:rsidR="00E74E3D">
        <w:rPr>
          <w:rFonts w:cs="Arial"/>
          <w:sz w:val="20"/>
          <w:szCs w:val="20"/>
        </w:rPr>
        <w:t>agents</w:t>
      </w:r>
      <w:proofErr w:type="gramEnd"/>
      <w:r w:rsidR="00E74E3D">
        <w:rPr>
          <w:rFonts w:cs="Arial"/>
          <w:sz w:val="20"/>
          <w:szCs w:val="20"/>
        </w:rPr>
        <w:t xml:space="preserve"> or its Affiliates to </w:t>
      </w:r>
      <w:r w:rsidR="00E3126C">
        <w:rPr>
          <w:rFonts w:cs="Arial"/>
          <w:sz w:val="20"/>
          <w:szCs w:val="20"/>
        </w:rPr>
        <w:t>Airport</w:t>
      </w:r>
      <w:r w:rsidR="00E74E3D">
        <w:rPr>
          <w:rFonts w:cs="Arial"/>
          <w:sz w:val="20"/>
          <w:szCs w:val="20"/>
        </w:rPr>
        <w:t xml:space="preserve"> property.</w:t>
      </w:r>
      <w:r w:rsidR="00066358" w:rsidRPr="00066358">
        <w:rPr>
          <w:rFonts w:cs="Arial"/>
          <w:sz w:val="20"/>
          <w:szCs w:val="20"/>
        </w:rPr>
        <w:t xml:space="preserve">  </w:t>
      </w:r>
    </w:p>
    <w:p w14:paraId="0B5A17D9" w14:textId="77777777" w:rsidR="00066358" w:rsidRPr="00066358" w:rsidRDefault="00066358" w:rsidP="00066358">
      <w:pPr>
        <w:overflowPunct w:val="0"/>
        <w:autoSpaceDE w:val="0"/>
        <w:autoSpaceDN w:val="0"/>
        <w:adjustRightInd w:val="0"/>
        <w:ind w:left="720" w:hanging="720"/>
        <w:jc w:val="both"/>
        <w:textAlignment w:val="baseline"/>
        <w:rPr>
          <w:rFonts w:cs="Arial"/>
          <w:sz w:val="20"/>
          <w:szCs w:val="20"/>
        </w:rPr>
      </w:pPr>
    </w:p>
    <w:p w14:paraId="1A5192A3" w14:textId="66AD2506" w:rsidR="00066358" w:rsidRPr="00066358" w:rsidRDefault="00066358" w:rsidP="00BA0DEA">
      <w:pPr>
        <w:keepNext/>
        <w:overflowPunct w:val="0"/>
        <w:autoSpaceDE w:val="0"/>
        <w:autoSpaceDN w:val="0"/>
        <w:adjustRightInd w:val="0"/>
        <w:ind w:left="720" w:hanging="720"/>
        <w:jc w:val="both"/>
        <w:textAlignment w:val="baseline"/>
        <w:outlineLvl w:val="0"/>
        <w:rPr>
          <w:sz w:val="20"/>
          <w:szCs w:val="20"/>
        </w:rPr>
      </w:pPr>
      <w:bookmarkStart w:id="42" w:name="_Toc304276405"/>
      <w:bookmarkStart w:id="43" w:name="_Toc304276637"/>
      <w:bookmarkStart w:id="44" w:name="_Toc304280992"/>
      <w:bookmarkStart w:id="45" w:name="_Toc305412550"/>
      <w:bookmarkStart w:id="46" w:name="_Toc373935428"/>
      <w:bookmarkStart w:id="47" w:name="_Toc373937010"/>
      <w:bookmarkStart w:id="48" w:name="_Toc373937145"/>
      <w:bookmarkStart w:id="49" w:name="_Toc373937187"/>
      <w:bookmarkStart w:id="50" w:name="_Toc65229648"/>
      <w:bookmarkStart w:id="51" w:name="_Toc110613929"/>
      <w:bookmarkStart w:id="52" w:name="_Toc118372140"/>
      <w:r w:rsidRPr="00066358">
        <w:rPr>
          <w:rFonts w:cs="Arial"/>
          <w:sz w:val="20"/>
          <w:szCs w:val="20"/>
        </w:rPr>
        <w:t>2.5.</w:t>
      </w:r>
      <w:r w:rsidR="00585423">
        <w:rPr>
          <w:rFonts w:cs="Arial"/>
          <w:sz w:val="20"/>
          <w:szCs w:val="20"/>
        </w:rPr>
        <w:t>2</w:t>
      </w:r>
      <w:r w:rsidRPr="00066358">
        <w:rPr>
          <w:rFonts w:cs="Arial"/>
          <w:sz w:val="20"/>
          <w:szCs w:val="20"/>
        </w:rPr>
        <w:tab/>
      </w:r>
      <w:r w:rsidRPr="00066358">
        <w:rPr>
          <w:sz w:val="20"/>
          <w:szCs w:val="20"/>
        </w:rPr>
        <w:t xml:space="preserve">If the Operator fails to comply with the Regulation and due to that </w:t>
      </w:r>
      <w:proofErr w:type="gramStart"/>
      <w:r w:rsidRPr="00066358">
        <w:rPr>
          <w:sz w:val="20"/>
          <w:szCs w:val="20"/>
        </w:rPr>
        <w:t>default</w:t>
      </w:r>
      <w:proofErr w:type="gramEnd"/>
      <w:r w:rsidRPr="00066358">
        <w:rPr>
          <w:sz w:val="20"/>
          <w:szCs w:val="20"/>
        </w:rPr>
        <w:t xml:space="preserve"> the Airport Company provides assistance to the Operator’s Passengers directly, all costs (internal and external) reasonably incurred by the Airport Company shall be fully rechargeable to the Operator and shall be payable by the Operator on demand.</w:t>
      </w:r>
      <w:bookmarkEnd w:id="42"/>
      <w:bookmarkEnd w:id="43"/>
      <w:bookmarkEnd w:id="44"/>
      <w:bookmarkEnd w:id="45"/>
      <w:bookmarkEnd w:id="46"/>
      <w:bookmarkEnd w:id="47"/>
      <w:bookmarkEnd w:id="48"/>
      <w:bookmarkEnd w:id="49"/>
      <w:bookmarkEnd w:id="50"/>
      <w:bookmarkEnd w:id="51"/>
      <w:bookmarkEnd w:id="52"/>
    </w:p>
    <w:p w14:paraId="46733089" w14:textId="77777777" w:rsidR="00066358" w:rsidRPr="00066358" w:rsidRDefault="00066358" w:rsidP="00066358">
      <w:pPr>
        <w:overflowPunct w:val="0"/>
        <w:autoSpaceDE w:val="0"/>
        <w:autoSpaceDN w:val="0"/>
        <w:adjustRightInd w:val="0"/>
        <w:ind w:left="720" w:hanging="720"/>
        <w:jc w:val="both"/>
        <w:textAlignment w:val="baseline"/>
        <w:rPr>
          <w:rFonts w:cs="Arial"/>
          <w:sz w:val="20"/>
          <w:szCs w:val="20"/>
        </w:rPr>
      </w:pPr>
    </w:p>
    <w:p w14:paraId="53C588A0" w14:textId="1B724CAB" w:rsidR="00E13E8E" w:rsidRPr="00E13E8E" w:rsidRDefault="00066358" w:rsidP="002E602C">
      <w:pPr>
        <w:overflowPunct w:val="0"/>
        <w:autoSpaceDE w:val="0"/>
        <w:autoSpaceDN w:val="0"/>
        <w:adjustRightInd w:val="0"/>
        <w:ind w:left="720" w:hanging="720"/>
        <w:jc w:val="both"/>
        <w:textAlignment w:val="baseline"/>
        <w:rPr>
          <w:rFonts w:cs="Arial"/>
          <w:sz w:val="20"/>
          <w:szCs w:val="20"/>
        </w:rPr>
      </w:pPr>
      <w:r w:rsidRPr="00066358">
        <w:rPr>
          <w:rFonts w:cs="Arial"/>
          <w:sz w:val="20"/>
          <w:szCs w:val="20"/>
        </w:rPr>
        <w:t>2.5.</w:t>
      </w:r>
      <w:r w:rsidR="00585423">
        <w:rPr>
          <w:rFonts w:cs="Arial"/>
          <w:sz w:val="20"/>
          <w:szCs w:val="20"/>
        </w:rPr>
        <w:t>3</w:t>
      </w:r>
      <w:r w:rsidRPr="00066358">
        <w:rPr>
          <w:rFonts w:cs="Arial"/>
          <w:sz w:val="20"/>
          <w:szCs w:val="20"/>
        </w:rPr>
        <w:tab/>
        <w:t>A</w:t>
      </w:r>
      <w:r w:rsidR="00E13E8E" w:rsidRPr="00E13E8E">
        <w:rPr>
          <w:rFonts w:cs="Arial"/>
          <w:sz w:val="20"/>
          <w:szCs w:val="20"/>
        </w:rPr>
        <w:t xml:space="preserve">ll charges referred to in this condition shall accrue </w:t>
      </w:r>
      <w:proofErr w:type="gramStart"/>
      <w:r w:rsidR="00E13E8E" w:rsidRPr="00E13E8E">
        <w:rPr>
          <w:rFonts w:cs="Arial"/>
          <w:sz w:val="20"/>
          <w:szCs w:val="20"/>
        </w:rPr>
        <w:t>on a daily basis</w:t>
      </w:r>
      <w:proofErr w:type="gramEnd"/>
      <w:r w:rsidR="00E13E8E" w:rsidRPr="00E13E8E">
        <w:rPr>
          <w:rFonts w:cs="Arial"/>
          <w:sz w:val="20"/>
          <w:szCs w:val="20"/>
        </w:rPr>
        <w:t xml:space="preserve"> and shall become due on the day they were incurred and shall be payable to the Airport Company on demand and in any event before the aircraft departs from the Airport unless:</w:t>
      </w:r>
    </w:p>
    <w:p w14:paraId="5C1751D7" w14:textId="77777777" w:rsidR="00E13E8E" w:rsidRPr="00E13E8E" w:rsidRDefault="00E13E8E" w:rsidP="00E13E8E">
      <w:pPr>
        <w:jc w:val="both"/>
        <w:rPr>
          <w:rFonts w:cs="Arial"/>
          <w:sz w:val="20"/>
          <w:szCs w:val="20"/>
        </w:rPr>
      </w:pPr>
    </w:p>
    <w:p w14:paraId="05AB9EA5" w14:textId="77777777" w:rsidR="00E13E8E" w:rsidRPr="00E13E8E" w:rsidRDefault="00E13E8E" w:rsidP="00E13E8E">
      <w:pPr>
        <w:pStyle w:val="ListParagraph"/>
        <w:numPr>
          <w:ilvl w:val="0"/>
          <w:numId w:val="14"/>
        </w:numPr>
        <w:jc w:val="both"/>
        <w:rPr>
          <w:rFonts w:cs="Arial"/>
          <w:sz w:val="20"/>
          <w:szCs w:val="20"/>
        </w:rPr>
      </w:pPr>
      <w:r w:rsidRPr="00E13E8E">
        <w:rPr>
          <w:rFonts w:cs="Arial"/>
          <w:sz w:val="20"/>
          <w:szCs w:val="20"/>
        </w:rPr>
        <w:t>otherwise agreed by the Airport Company in advance and in writing between the Airport Company and the Operator (which agreement may be withdrawn at any time at the discretion of the Airport Company); or</w:t>
      </w:r>
    </w:p>
    <w:p w14:paraId="23F1C4E2" w14:textId="77777777" w:rsidR="00E13E8E" w:rsidRPr="00E13E8E" w:rsidRDefault="00E13E8E" w:rsidP="00E13E8E">
      <w:pPr>
        <w:pStyle w:val="ListParagraph"/>
        <w:jc w:val="both"/>
        <w:rPr>
          <w:rFonts w:cs="Arial"/>
          <w:sz w:val="20"/>
          <w:szCs w:val="20"/>
        </w:rPr>
      </w:pPr>
    </w:p>
    <w:p w14:paraId="0D1ADAA3" w14:textId="4E55F63A" w:rsidR="00E13E8E" w:rsidRPr="00E13E8E" w:rsidRDefault="00E13E8E" w:rsidP="00585423">
      <w:pPr>
        <w:pStyle w:val="ListParagraph"/>
        <w:numPr>
          <w:ilvl w:val="0"/>
          <w:numId w:val="14"/>
        </w:numPr>
        <w:jc w:val="both"/>
        <w:rPr>
          <w:rFonts w:cs="Arial"/>
          <w:sz w:val="20"/>
          <w:szCs w:val="20"/>
        </w:rPr>
      </w:pPr>
      <w:r w:rsidRPr="00E13E8E">
        <w:rPr>
          <w:rFonts w:cs="Arial"/>
          <w:sz w:val="20"/>
          <w:szCs w:val="20"/>
        </w:rPr>
        <w:t xml:space="preserve">otherwise provided in the terms for payment included in the invoice for such charges from the Airport Company to the </w:t>
      </w:r>
      <w:proofErr w:type="gramStart"/>
      <w:r w:rsidRPr="00E13E8E">
        <w:rPr>
          <w:rFonts w:cs="Arial"/>
          <w:sz w:val="20"/>
          <w:szCs w:val="20"/>
        </w:rPr>
        <w:t>Operator;</w:t>
      </w:r>
      <w:proofErr w:type="gramEnd"/>
    </w:p>
    <w:p w14:paraId="5A424C18" w14:textId="77777777" w:rsidR="00E13E8E" w:rsidRPr="00E13E8E" w:rsidRDefault="00E13E8E" w:rsidP="00E13E8E">
      <w:pPr>
        <w:jc w:val="both"/>
        <w:rPr>
          <w:rFonts w:cs="Arial"/>
          <w:sz w:val="20"/>
          <w:szCs w:val="20"/>
        </w:rPr>
      </w:pPr>
    </w:p>
    <w:p w14:paraId="4C19CFE3" w14:textId="52D3E2EA" w:rsidR="00066358" w:rsidRDefault="00E13E8E" w:rsidP="00F02386">
      <w:pPr>
        <w:ind w:left="720"/>
        <w:jc w:val="both"/>
        <w:rPr>
          <w:rFonts w:cs="Arial"/>
          <w:sz w:val="20"/>
          <w:szCs w:val="20"/>
        </w:rPr>
      </w:pPr>
      <w:r w:rsidRPr="00E13E8E">
        <w:rPr>
          <w:rFonts w:cs="Arial"/>
          <w:sz w:val="20"/>
          <w:szCs w:val="20"/>
        </w:rPr>
        <w:t xml:space="preserve">provided that if the Operator fails to make payment in accordance with the terms of any such agreement or the terms of any such invoice or if the Operator or any other person commences proceedings or takes any action which, in the opinion of the Airport </w:t>
      </w:r>
      <w:r w:rsidR="00EB1761">
        <w:rPr>
          <w:rFonts w:cs="Arial"/>
          <w:sz w:val="20"/>
          <w:szCs w:val="20"/>
        </w:rPr>
        <w:t>Company</w:t>
      </w:r>
      <w:r w:rsidRPr="00E13E8E">
        <w:rPr>
          <w:rFonts w:cs="Arial"/>
          <w:sz w:val="20"/>
          <w:szCs w:val="20"/>
        </w:rPr>
        <w:t>, could affect the ability of the Operator to pay the sums due under Condition 2.5.1 or the Airport Company believes that the Operator is or may become unable to pay the sums due under Condition 2.5.1 all such sums shall become immediately payable.</w:t>
      </w:r>
    </w:p>
    <w:p w14:paraId="15490252" w14:textId="77777777" w:rsidR="00CC4E92" w:rsidRPr="00066358" w:rsidRDefault="00CC4E92" w:rsidP="00066358">
      <w:pPr>
        <w:overflowPunct w:val="0"/>
        <w:autoSpaceDE w:val="0"/>
        <w:autoSpaceDN w:val="0"/>
        <w:adjustRightInd w:val="0"/>
        <w:ind w:left="720" w:hanging="720"/>
        <w:jc w:val="both"/>
        <w:textAlignment w:val="baseline"/>
        <w:rPr>
          <w:rFonts w:cs="Arial"/>
          <w:sz w:val="20"/>
          <w:szCs w:val="20"/>
        </w:rPr>
      </w:pPr>
    </w:p>
    <w:p w14:paraId="2CEAC8E0" w14:textId="0AF40EC5" w:rsidR="00066358" w:rsidRPr="00066358" w:rsidRDefault="00066358" w:rsidP="00066358">
      <w:pPr>
        <w:keepNext/>
        <w:overflowPunct w:val="0"/>
        <w:autoSpaceDE w:val="0"/>
        <w:autoSpaceDN w:val="0"/>
        <w:adjustRightInd w:val="0"/>
        <w:ind w:left="720" w:hanging="720"/>
        <w:jc w:val="both"/>
        <w:textAlignment w:val="baseline"/>
        <w:outlineLvl w:val="2"/>
        <w:rPr>
          <w:rFonts w:cs="Arial"/>
          <w:sz w:val="20"/>
          <w:szCs w:val="20"/>
        </w:rPr>
      </w:pPr>
      <w:r w:rsidRPr="00066358">
        <w:rPr>
          <w:rFonts w:cs="Arial"/>
          <w:sz w:val="20"/>
          <w:szCs w:val="20"/>
        </w:rPr>
        <w:t>2.5.</w:t>
      </w:r>
      <w:r w:rsidR="00585423">
        <w:rPr>
          <w:rFonts w:cs="Arial"/>
          <w:sz w:val="20"/>
          <w:szCs w:val="20"/>
        </w:rPr>
        <w:t>4</w:t>
      </w:r>
      <w:r w:rsidRPr="00066358">
        <w:rPr>
          <w:rFonts w:cs="Arial"/>
          <w:sz w:val="20"/>
          <w:szCs w:val="20"/>
        </w:rPr>
        <w:tab/>
        <w:t>Payments shall be made without deductions (including taxes or charges).  If the applicable law requires any tax or charge to be deducted before payment the amount shall be increased so that the payment made will equal the amount due to the Airport Company as if no such tax or charge had been imposed.</w:t>
      </w:r>
    </w:p>
    <w:p w14:paraId="4628FEFC" w14:textId="77777777" w:rsidR="00066358" w:rsidRPr="00066358" w:rsidRDefault="00066358" w:rsidP="00066358">
      <w:pPr>
        <w:keepNext/>
        <w:overflowPunct w:val="0"/>
        <w:autoSpaceDE w:val="0"/>
        <w:autoSpaceDN w:val="0"/>
        <w:adjustRightInd w:val="0"/>
        <w:ind w:firstLine="720"/>
        <w:jc w:val="both"/>
        <w:textAlignment w:val="baseline"/>
        <w:outlineLvl w:val="2"/>
        <w:rPr>
          <w:rFonts w:cs="Arial"/>
          <w:sz w:val="20"/>
          <w:szCs w:val="20"/>
        </w:rPr>
      </w:pPr>
    </w:p>
    <w:p w14:paraId="2DCAD992" w14:textId="26EB2A6C" w:rsidR="00066358" w:rsidRPr="00066358" w:rsidRDefault="00066358" w:rsidP="00066358">
      <w:pPr>
        <w:keepNext/>
        <w:overflowPunct w:val="0"/>
        <w:autoSpaceDE w:val="0"/>
        <w:autoSpaceDN w:val="0"/>
        <w:adjustRightInd w:val="0"/>
        <w:ind w:left="709" w:hanging="709"/>
        <w:jc w:val="both"/>
        <w:textAlignment w:val="baseline"/>
        <w:outlineLvl w:val="2"/>
        <w:rPr>
          <w:b/>
          <w:szCs w:val="20"/>
        </w:rPr>
      </w:pPr>
      <w:r w:rsidRPr="00066358">
        <w:rPr>
          <w:rFonts w:cs="Arial"/>
          <w:sz w:val="20"/>
          <w:szCs w:val="20"/>
        </w:rPr>
        <w:t>2.5.</w:t>
      </w:r>
      <w:r w:rsidR="00585423">
        <w:rPr>
          <w:rFonts w:cs="Arial"/>
          <w:sz w:val="20"/>
          <w:szCs w:val="20"/>
        </w:rPr>
        <w:t>5</w:t>
      </w:r>
      <w:r w:rsidRPr="00066358">
        <w:rPr>
          <w:rFonts w:cs="Arial"/>
          <w:sz w:val="20"/>
          <w:szCs w:val="20"/>
        </w:rPr>
        <w:tab/>
        <w:t>All sums payable to the Airport Company are exclusive of VAT which shall, where applicable, be paid by the Operator at the rate in force at the relevant tax point</w:t>
      </w:r>
      <w:r w:rsidR="00E74E3D">
        <w:rPr>
          <w:rFonts w:cs="Arial"/>
          <w:sz w:val="20"/>
          <w:szCs w:val="20"/>
        </w:rPr>
        <w:t xml:space="preserve"> </w:t>
      </w:r>
      <w:bookmarkStart w:id="53" w:name="_Hlk110509601"/>
      <w:r w:rsidR="00E74E3D">
        <w:rPr>
          <w:rFonts w:cs="Arial"/>
          <w:sz w:val="20"/>
          <w:szCs w:val="20"/>
        </w:rPr>
        <w:t>in accordance with the provisions of the Value Added Tax</w:t>
      </w:r>
      <w:r w:rsidR="008C764F">
        <w:rPr>
          <w:rFonts w:cs="Arial"/>
          <w:sz w:val="20"/>
          <w:szCs w:val="20"/>
        </w:rPr>
        <w:t xml:space="preserve"> Act</w:t>
      </w:r>
      <w:r w:rsidR="00E74E3D">
        <w:rPr>
          <w:rFonts w:cs="Arial"/>
          <w:sz w:val="20"/>
          <w:szCs w:val="20"/>
        </w:rPr>
        <w:t xml:space="preserve"> 1994 or with any Orders or Regulations made thereunder or by virtue of any </w:t>
      </w:r>
      <w:r w:rsidR="00E3126C">
        <w:rPr>
          <w:rFonts w:cs="Arial"/>
          <w:sz w:val="20"/>
          <w:szCs w:val="20"/>
        </w:rPr>
        <w:t>Legislation</w:t>
      </w:r>
      <w:r w:rsidRPr="00066358">
        <w:rPr>
          <w:rFonts w:cs="Arial"/>
          <w:sz w:val="20"/>
          <w:szCs w:val="20"/>
        </w:rPr>
        <w:t>.</w:t>
      </w:r>
      <w:bookmarkEnd w:id="53"/>
    </w:p>
    <w:p w14:paraId="5A098F94" w14:textId="77777777" w:rsidR="00066358" w:rsidRPr="00066358" w:rsidRDefault="00066358" w:rsidP="00066358">
      <w:pPr>
        <w:keepNext/>
        <w:overflowPunct w:val="0"/>
        <w:autoSpaceDE w:val="0"/>
        <w:autoSpaceDN w:val="0"/>
        <w:adjustRightInd w:val="0"/>
        <w:ind w:left="709" w:hanging="709"/>
        <w:jc w:val="both"/>
        <w:textAlignment w:val="baseline"/>
        <w:outlineLvl w:val="2"/>
        <w:rPr>
          <w:rFonts w:cs="Arial"/>
          <w:sz w:val="20"/>
          <w:szCs w:val="20"/>
        </w:rPr>
      </w:pPr>
    </w:p>
    <w:p w14:paraId="3BD5FCEE" w14:textId="79D2B384" w:rsidR="00066358" w:rsidRPr="00066358" w:rsidRDefault="00066358" w:rsidP="00066358">
      <w:pPr>
        <w:keepNext/>
        <w:overflowPunct w:val="0"/>
        <w:autoSpaceDE w:val="0"/>
        <w:autoSpaceDN w:val="0"/>
        <w:adjustRightInd w:val="0"/>
        <w:ind w:left="720" w:hanging="720"/>
        <w:jc w:val="both"/>
        <w:textAlignment w:val="baseline"/>
        <w:outlineLvl w:val="2"/>
        <w:rPr>
          <w:rFonts w:cs="Arial"/>
          <w:sz w:val="20"/>
          <w:szCs w:val="20"/>
        </w:rPr>
      </w:pPr>
      <w:r w:rsidRPr="00066358">
        <w:rPr>
          <w:rFonts w:cs="Arial"/>
          <w:sz w:val="20"/>
          <w:szCs w:val="20"/>
        </w:rPr>
        <w:t>2.5.</w:t>
      </w:r>
      <w:r w:rsidR="00585423">
        <w:rPr>
          <w:rFonts w:cs="Arial"/>
          <w:sz w:val="20"/>
          <w:szCs w:val="20"/>
        </w:rPr>
        <w:t>6</w:t>
      </w:r>
      <w:r w:rsidRPr="00066358">
        <w:rPr>
          <w:rFonts w:cs="Arial"/>
          <w:sz w:val="20"/>
          <w:szCs w:val="20"/>
        </w:rPr>
        <w:t xml:space="preserve"> </w:t>
      </w:r>
      <w:r w:rsidRPr="00066358">
        <w:rPr>
          <w:rFonts w:cs="Arial"/>
          <w:sz w:val="20"/>
          <w:szCs w:val="20"/>
        </w:rPr>
        <w:tab/>
      </w:r>
      <w:r w:rsidRPr="00066358">
        <w:rPr>
          <w:rFonts w:cs="Arial"/>
          <w:color w:val="000000"/>
          <w:sz w:val="20"/>
          <w:szCs w:val="20"/>
        </w:rPr>
        <w:t xml:space="preserve">All sums due which are not paid on the due date shall bear interest at the annual rate of 3% over the current Bank of England Base Rate (subject to a minimum annual interest rate of 6%), calculated </w:t>
      </w:r>
      <w:proofErr w:type="gramStart"/>
      <w:r w:rsidRPr="00066358">
        <w:rPr>
          <w:rFonts w:cs="Arial"/>
          <w:color w:val="000000"/>
          <w:sz w:val="20"/>
          <w:szCs w:val="20"/>
        </w:rPr>
        <w:t>on a daily basis</w:t>
      </w:r>
      <w:proofErr w:type="gramEnd"/>
      <w:r w:rsidRPr="00066358">
        <w:rPr>
          <w:rFonts w:cs="Arial"/>
          <w:color w:val="000000"/>
          <w:sz w:val="20"/>
          <w:szCs w:val="20"/>
        </w:rPr>
        <w:t xml:space="preserve"> from the date when such sums were due until the date of payment (both dates inclusive).</w:t>
      </w:r>
    </w:p>
    <w:p w14:paraId="1B54F9F9" w14:textId="77777777" w:rsidR="00066358" w:rsidRPr="00066358" w:rsidRDefault="00066358" w:rsidP="00066358">
      <w:pPr>
        <w:keepNext/>
        <w:overflowPunct w:val="0"/>
        <w:autoSpaceDE w:val="0"/>
        <w:autoSpaceDN w:val="0"/>
        <w:adjustRightInd w:val="0"/>
        <w:jc w:val="both"/>
        <w:textAlignment w:val="baseline"/>
        <w:outlineLvl w:val="2"/>
        <w:rPr>
          <w:rFonts w:cs="Arial"/>
          <w:sz w:val="20"/>
          <w:szCs w:val="20"/>
        </w:rPr>
      </w:pPr>
    </w:p>
    <w:p w14:paraId="2606922F" w14:textId="7E4FDABA" w:rsidR="00066358" w:rsidRPr="00066358" w:rsidRDefault="00066358" w:rsidP="00066358">
      <w:pPr>
        <w:keepNext/>
        <w:overflowPunct w:val="0"/>
        <w:autoSpaceDE w:val="0"/>
        <w:autoSpaceDN w:val="0"/>
        <w:adjustRightInd w:val="0"/>
        <w:ind w:left="720" w:hanging="720"/>
        <w:jc w:val="both"/>
        <w:textAlignment w:val="baseline"/>
        <w:outlineLvl w:val="2"/>
        <w:rPr>
          <w:rFonts w:cs="Arial"/>
          <w:sz w:val="20"/>
          <w:szCs w:val="20"/>
        </w:rPr>
      </w:pPr>
      <w:r w:rsidRPr="00066358">
        <w:rPr>
          <w:rFonts w:cs="Arial"/>
          <w:sz w:val="20"/>
          <w:szCs w:val="20"/>
        </w:rPr>
        <w:t>2.5.7</w:t>
      </w:r>
      <w:r w:rsidRPr="00066358">
        <w:rPr>
          <w:rFonts w:cs="Arial"/>
          <w:sz w:val="20"/>
          <w:szCs w:val="20"/>
        </w:rPr>
        <w:tab/>
        <w:t xml:space="preserve">Where an aircraft Operator has not used the Airport in the previous 12 months (as calculated from the date that the Operator proposes to commence operations), the </w:t>
      </w:r>
      <w:r w:rsidR="007B7042">
        <w:rPr>
          <w:rFonts w:cs="Arial"/>
          <w:sz w:val="20"/>
          <w:szCs w:val="20"/>
        </w:rPr>
        <w:t>Operations</w:t>
      </w:r>
      <w:r w:rsidR="007B7042" w:rsidRPr="00066358">
        <w:rPr>
          <w:rFonts w:cs="Arial"/>
          <w:sz w:val="20"/>
          <w:szCs w:val="20"/>
        </w:rPr>
        <w:t xml:space="preserve"> </w:t>
      </w:r>
      <w:r w:rsidRPr="00066358">
        <w:rPr>
          <w:rFonts w:cs="Arial"/>
          <w:sz w:val="20"/>
          <w:szCs w:val="20"/>
        </w:rPr>
        <w:t xml:space="preserve">Director may at his discretion, require a deposit to be lodged with the Airport Company before flights by that Operator </w:t>
      </w:r>
      <w:r w:rsidRPr="00066358">
        <w:rPr>
          <w:rFonts w:cs="Arial"/>
          <w:sz w:val="20"/>
          <w:szCs w:val="20"/>
        </w:rPr>
        <w:lastRenderedPageBreak/>
        <w:t xml:space="preserve">commence.  Any such deposit shall be paid to the Airport Company and shall be in such a sum as the </w:t>
      </w:r>
      <w:r w:rsidR="007B7042">
        <w:rPr>
          <w:rFonts w:cs="Arial"/>
          <w:sz w:val="20"/>
          <w:szCs w:val="20"/>
        </w:rPr>
        <w:t>Operations</w:t>
      </w:r>
      <w:r w:rsidR="007B7042" w:rsidRPr="00066358">
        <w:rPr>
          <w:rFonts w:cs="Arial"/>
          <w:sz w:val="20"/>
          <w:szCs w:val="20"/>
        </w:rPr>
        <w:t xml:space="preserve"> </w:t>
      </w:r>
      <w:r w:rsidRPr="00066358">
        <w:rPr>
          <w:rFonts w:cs="Arial"/>
          <w:sz w:val="20"/>
          <w:szCs w:val="20"/>
        </w:rPr>
        <w:t xml:space="preserve">Director shall consider to be equivalent to the anticipated charges that the aircraft Operator shall incur (based on the anticipated number and type of flight planned) for 3 months of operations by that Operator.  If the Operator ceases to operate flights from the Airport the </w:t>
      </w:r>
      <w:r w:rsidR="007B7042">
        <w:rPr>
          <w:rFonts w:cs="Arial"/>
          <w:sz w:val="20"/>
          <w:szCs w:val="20"/>
        </w:rPr>
        <w:t>Operations</w:t>
      </w:r>
      <w:r w:rsidR="007B7042" w:rsidRPr="00066358">
        <w:rPr>
          <w:rFonts w:cs="Arial"/>
          <w:sz w:val="20"/>
          <w:szCs w:val="20"/>
        </w:rPr>
        <w:t xml:space="preserve"> </w:t>
      </w:r>
      <w:r w:rsidRPr="00066358">
        <w:rPr>
          <w:rFonts w:cs="Arial"/>
          <w:sz w:val="20"/>
          <w:szCs w:val="20"/>
        </w:rPr>
        <w:t>Director shall refund the deposit, subject to the right of the Airport Company (which is hereby reserved) to set off against any such deposit any appropriate charges that have not been settled in accordance with the above provisions.</w:t>
      </w:r>
    </w:p>
    <w:p w14:paraId="6522EEE9" w14:textId="77777777" w:rsidR="00066358" w:rsidRPr="00066358" w:rsidRDefault="00066358" w:rsidP="00066358">
      <w:pPr>
        <w:overflowPunct w:val="0"/>
        <w:autoSpaceDE w:val="0"/>
        <w:autoSpaceDN w:val="0"/>
        <w:adjustRightInd w:val="0"/>
        <w:textAlignment w:val="baseline"/>
        <w:rPr>
          <w:rFonts w:ascii="Times New Roman" w:hAnsi="Times New Roman"/>
          <w:sz w:val="24"/>
          <w:szCs w:val="20"/>
        </w:rPr>
      </w:pPr>
    </w:p>
    <w:p w14:paraId="083458AF" w14:textId="4C90287D" w:rsidR="00066358" w:rsidRPr="00066358" w:rsidRDefault="00066358" w:rsidP="00066358">
      <w:pPr>
        <w:overflowPunct w:val="0"/>
        <w:autoSpaceDE w:val="0"/>
        <w:autoSpaceDN w:val="0"/>
        <w:adjustRightInd w:val="0"/>
        <w:ind w:left="709" w:hanging="709"/>
        <w:jc w:val="both"/>
        <w:textAlignment w:val="baseline"/>
        <w:rPr>
          <w:rFonts w:cs="Arial"/>
          <w:sz w:val="20"/>
          <w:szCs w:val="20"/>
        </w:rPr>
      </w:pPr>
      <w:r w:rsidRPr="00066358">
        <w:rPr>
          <w:rFonts w:cs="Arial"/>
          <w:sz w:val="20"/>
          <w:szCs w:val="20"/>
        </w:rPr>
        <w:t>2.5.8</w:t>
      </w:r>
      <w:r w:rsidRPr="00066358">
        <w:rPr>
          <w:rFonts w:ascii="Times New Roman" w:hAnsi="Times New Roman"/>
          <w:sz w:val="24"/>
          <w:szCs w:val="20"/>
        </w:rPr>
        <w:tab/>
      </w:r>
      <w:r w:rsidRPr="00066358">
        <w:rPr>
          <w:rFonts w:cs="Arial"/>
          <w:sz w:val="20"/>
          <w:szCs w:val="20"/>
        </w:rPr>
        <w:t>If the Airport Company is not reasonably satisfied that an Operator ha</w:t>
      </w:r>
      <w:r w:rsidR="00E56C57">
        <w:rPr>
          <w:rFonts w:cs="Arial"/>
          <w:sz w:val="20"/>
          <w:szCs w:val="20"/>
        </w:rPr>
        <w:t>s capacity to meet its on</w:t>
      </w:r>
      <w:r w:rsidRPr="00066358">
        <w:rPr>
          <w:rFonts w:cs="Arial"/>
          <w:sz w:val="20"/>
          <w:szCs w:val="20"/>
        </w:rPr>
        <w:t>going financial obligations under these conditions or does not adhere to the payment terms, then the Airport Company may require a cash deposit or an unconditional bank guarantee in a</w:t>
      </w:r>
      <w:r w:rsidR="008C764F">
        <w:rPr>
          <w:rFonts w:cs="Arial"/>
          <w:sz w:val="20"/>
          <w:szCs w:val="20"/>
        </w:rPr>
        <w:t xml:space="preserve"> </w:t>
      </w:r>
      <w:r w:rsidR="00B955E7">
        <w:rPr>
          <w:rFonts w:cs="Arial"/>
          <w:sz w:val="20"/>
          <w:szCs w:val="20"/>
        </w:rPr>
        <w:t>form a</w:t>
      </w:r>
      <w:r w:rsidRPr="00066358">
        <w:rPr>
          <w:rFonts w:cs="Arial"/>
          <w:sz w:val="20"/>
          <w:szCs w:val="20"/>
        </w:rPr>
        <w:t xml:space="preserve">cceptable </w:t>
      </w:r>
      <w:r w:rsidR="00B955E7">
        <w:rPr>
          <w:rFonts w:cs="Arial"/>
          <w:sz w:val="20"/>
          <w:szCs w:val="20"/>
        </w:rPr>
        <w:t>to the Airport Company</w:t>
      </w:r>
      <w:r w:rsidRPr="00066358">
        <w:rPr>
          <w:rFonts w:cs="Arial"/>
          <w:sz w:val="20"/>
          <w:szCs w:val="20"/>
        </w:rPr>
        <w:t xml:space="preserve">. This deposit or bank guarantee shall be for an amount equal to the Airport Company’s reasonable estimate of the airport charges the Operator is likely to incur over a </w:t>
      </w:r>
      <w:proofErr w:type="gramStart"/>
      <w:r w:rsidRPr="00066358">
        <w:rPr>
          <w:rFonts w:cs="Arial"/>
          <w:sz w:val="20"/>
          <w:szCs w:val="20"/>
        </w:rPr>
        <w:t>3 month</w:t>
      </w:r>
      <w:proofErr w:type="gramEnd"/>
      <w:r w:rsidRPr="00066358">
        <w:rPr>
          <w:rFonts w:cs="Arial"/>
          <w:sz w:val="20"/>
          <w:szCs w:val="20"/>
        </w:rPr>
        <w:t xml:space="preserve"> period.</w:t>
      </w:r>
    </w:p>
    <w:p w14:paraId="5B3AE499" w14:textId="77777777" w:rsidR="00066358" w:rsidRPr="00066358" w:rsidRDefault="00066358" w:rsidP="00066358">
      <w:pPr>
        <w:overflowPunct w:val="0"/>
        <w:autoSpaceDE w:val="0"/>
        <w:autoSpaceDN w:val="0"/>
        <w:adjustRightInd w:val="0"/>
        <w:ind w:left="709" w:hanging="709"/>
        <w:jc w:val="both"/>
        <w:textAlignment w:val="baseline"/>
        <w:rPr>
          <w:rFonts w:cs="Arial"/>
          <w:sz w:val="20"/>
          <w:szCs w:val="20"/>
        </w:rPr>
      </w:pPr>
    </w:p>
    <w:p w14:paraId="7D60B62B" w14:textId="77777777" w:rsidR="00066358" w:rsidRPr="00066358" w:rsidRDefault="00066358" w:rsidP="00066358">
      <w:pPr>
        <w:overflowPunct w:val="0"/>
        <w:autoSpaceDE w:val="0"/>
        <w:autoSpaceDN w:val="0"/>
        <w:adjustRightInd w:val="0"/>
        <w:ind w:left="709" w:hanging="709"/>
        <w:jc w:val="both"/>
        <w:textAlignment w:val="baseline"/>
        <w:rPr>
          <w:rFonts w:cs="Arial"/>
          <w:sz w:val="20"/>
          <w:szCs w:val="20"/>
        </w:rPr>
      </w:pPr>
      <w:r w:rsidRPr="00066358">
        <w:rPr>
          <w:rFonts w:cs="Arial"/>
          <w:sz w:val="20"/>
          <w:szCs w:val="20"/>
        </w:rPr>
        <w:t>2.5.9</w:t>
      </w:r>
      <w:r w:rsidRPr="00066358">
        <w:rPr>
          <w:rFonts w:cs="Arial"/>
          <w:sz w:val="20"/>
          <w:szCs w:val="20"/>
        </w:rPr>
        <w:tab/>
        <w:t xml:space="preserve">If an Operator fails to adhere to the payment terms on more than one occasion or an Operator’s deposit and/or guarantee is exhausted then the Airport may require </w:t>
      </w:r>
      <w:r w:rsidR="00CC4E92">
        <w:rPr>
          <w:rFonts w:cs="Arial"/>
          <w:sz w:val="20"/>
          <w:szCs w:val="20"/>
        </w:rPr>
        <w:t>the Operator</w:t>
      </w:r>
      <w:r w:rsidRPr="00066358">
        <w:rPr>
          <w:rFonts w:cs="Arial"/>
          <w:sz w:val="20"/>
          <w:szCs w:val="20"/>
        </w:rPr>
        <w:t xml:space="preserve"> to pay </w:t>
      </w:r>
      <w:r w:rsidR="00810E1C">
        <w:rPr>
          <w:rFonts w:cs="Arial"/>
          <w:sz w:val="20"/>
          <w:szCs w:val="20"/>
        </w:rPr>
        <w:t>its</w:t>
      </w:r>
      <w:r w:rsidRPr="00066358">
        <w:rPr>
          <w:rFonts w:cs="Arial"/>
          <w:sz w:val="20"/>
          <w:szCs w:val="20"/>
        </w:rPr>
        <w:t xml:space="preserve"> Airport Charges weekly in advance.</w:t>
      </w:r>
    </w:p>
    <w:p w14:paraId="023981BE" w14:textId="77777777" w:rsidR="00066358" w:rsidRPr="00066358" w:rsidRDefault="00066358" w:rsidP="00066358">
      <w:pPr>
        <w:keepNext/>
        <w:overflowPunct w:val="0"/>
        <w:autoSpaceDE w:val="0"/>
        <w:autoSpaceDN w:val="0"/>
        <w:adjustRightInd w:val="0"/>
        <w:ind w:left="709" w:hanging="709"/>
        <w:jc w:val="both"/>
        <w:textAlignment w:val="baseline"/>
        <w:outlineLvl w:val="2"/>
        <w:rPr>
          <w:rFonts w:cs="Arial"/>
          <w:sz w:val="20"/>
          <w:szCs w:val="20"/>
        </w:rPr>
      </w:pPr>
    </w:p>
    <w:p w14:paraId="7332FBB6" w14:textId="77777777" w:rsidR="00066358" w:rsidRPr="00066358" w:rsidRDefault="00066358" w:rsidP="00066358">
      <w:pPr>
        <w:keepNext/>
        <w:overflowPunct w:val="0"/>
        <w:autoSpaceDE w:val="0"/>
        <w:autoSpaceDN w:val="0"/>
        <w:adjustRightInd w:val="0"/>
        <w:ind w:left="720" w:hanging="720"/>
        <w:jc w:val="both"/>
        <w:textAlignment w:val="baseline"/>
        <w:outlineLvl w:val="2"/>
        <w:rPr>
          <w:rFonts w:cs="Arial"/>
          <w:sz w:val="20"/>
          <w:szCs w:val="20"/>
        </w:rPr>
      </w:pPr>
      <w:r w:rsidRPr="00066358">
        <w:rPr>
          <w:rFonts w:cs="Arial"/>
          <w:sz w:val="20"/>
          <w:szCs w:val="20"/>
        </w:rPr>
        <w:t>2.5.10</w:t>
      </w:r>
      <w:r w:rsidRPr="00066358">
        <w:rPr>
          <w:rFonts w:cs="Arial"/>
          <w:sz w:val="20"/>
          <w:szCs w:val="20"/>
        </w:rPr>
        <w:tab/>
        <w:t xml:space="preserve">Under the Civil Aviation Act 1982, the Airport Company has the power to detain aircraft where default is made in the payment of charges outlined in </w:t>
      </w:r>
      <w:r w:rsidR="00810E1C">
        <w:rPr>
          <w:rFonts w:cs="Arial"/>
          <w:sz w:val="20"/>
          <w:szCs w:val="20"/>
        </w:rPr>
        <w:t>C</w:t>
      </w:r>
      <w:r w:rsidRPr="00066358">
        <w:rPr>
          <w:rFonts w:cs="Arial"/>
          <w:sz w:val="20"/>
          <w:szCs w:val="20"/>
        </w:rPr>
        <w:t xml:space="preserve">onditions </w:t>
      </w:r>
      <w:r w:rsidR="00810E1C">
        <w:rPr>
          <w:rFonts w:cs="Arial"/>
          <w:sz w:val="20"/>
          <w:szCs w:val="20"/>
        </w:rPr>
        <w:t>11</w:t>
      </w:r>
      <w:r w:rsidRPr="00066358">
        <w:rPr>
          <w:rFonts w:cs="Arial"/>
          <w:sz w:val="20"/>
          <w:szCs w:val="20"/>
        </w:rPr>
        <w:t xml:space="preserve"> and 1</w:t>
      </w:r>
      <w:r w:rsidR="00810E1C">
        <w:rPr>
          <w:rFonts w:cs="Arial"/>
          <w:sz w:val="20"/>
          <w:szCs w:val="20"/>
        </w:rPr>
        <w:t>2</w:t>
      </w:r>
      <w:r w:rsidRPr="00066358">
        <w:rPr>
          <w:rFonts w:cs="Arial"/>
          <w:sz w:val="20"/>
          <w:szCs w:val="20"/>
        </w:rPr>
        <w:t>.  The power relates to aircraft in respect of which the charges were incurred (whether or not they were incurred by the person who is the Operator of the aircraft at the time the detention begins) or to any other aircraft of which the person in default is the Operator at the time the detention begins.</w:t>
      </w:r>
    </w:p>
    <w:p w14:paraId="05EF5CF9" w14:textId="77777777" w:rsidR="00066358" w:rsidRPr="00066358" w:rsidRDefault="00066358" w:rsidP="00066358">
      <w:pPr>
        <w:keepNext/>
        <w:overflowPunct w:val="0"/>
        <w:autoSpaceDE w:val="0"/>
        <w:autoSpaceDN w:val="0"/>
        <w:adjustRightInd w:val="0"/>
        <w:jc w:val="both"/>
        <w:textAlignment w:val="baseline"/>
        <w:outlineLvl w:val="2"/>
        <w:rPr>
          <w:rFonts w:cs="Arial"/>
          <w:sz w:val="20"/>
          <w:szCs w:val="20"/>
        </w:rPr>
      </w:pPr>
    </w:p>
    <w:p w14:paraId="70045277" w14:textId="4F5F4378" w:rsidR="00585423" w:rsidRDefault="00066358" w:rsidP="00585423">
      <w:pPr>
        <w:ind w:left="720" w:hanging="720"/>
        <w:jc w:val="both"/>
        <w:rPr>
          <w:rFonts w:cs="Arial"/>
          <w:sz w:val="20"/>
          <w:szCs w:val="20"/>
        </w:rPr>
      </w:pPr>
      <w:r w:rsidRPr="00066358">
        <w:rPr>
          <w:rFonts w:cs="Arial"/>
          <w:sz w:val="20"/>
          <w:szCs w:val="20"/>
        </w:rPr>
        <w:t>2.5.11</w:t>
      </w:r>
      <w:r w:rsidRPr="00066358">
        <w:rPr>
          <w:rFonts w:cs="Arial"/>
          <w:sz w:val="20"/>
          <w:szCs w:val="20"/>
        </w:rPr>
        <w:tab/>
      </w:r>
      <w:r w:rsidR="00585423" w:rsidRPr="00E13E8E">
        <w:rPr>
          <w:rFonts w:cs="Arial"/>
          <w:sz w:val="20"/>
          <w:szCs w:val="20"/>
        </w:rPr>
        <w:t>In the event that the Airport Company so detains aircraft, for the purposes of Section 88(1) of the Civil Aviation Act 1982 Airport Charges shall be deemed to include all applicable Sundry Charges</w:t>
      </w:r>
      <w:r w:rsidR="00A418CD">
        <w:rPr>
          <w:rFonts w:cs="Arial"/>
          <w:sz w:val="20"/>
          <w:szCs w:val="20"/>
        </w:rPr>
        <w:t xml:space="preserve"> referred to in Condition 10.1</w:t>
      </w:r>
      <w:r w:rsidR="00585423" w:rsidRPr="00E13E8E">
        <w:rPr>
          <w:rFonts w:cs="Arial"/>
          <w:sz w:val="20"/>
          <w:szCs w:val="20"/>
        </w:rPr>
        <w:t>.</w:t>
      </w:r>
      <w:r w:rsidR="0092687E">
        <w:rPr>
          <w:rFonts w:cs="Arial"/>
          <w:sz w:val="20"/>
          <w:szCs w:val="20"/>
        </w:rPr>
        <w:t xml:space="preserve"> </w:t>
      </w:r>
    </w:p>
    <w:p w14:paraId="57E93902" w14:textId="20248B50" w:rsidR="00585423" w:rsidRDefault="00585423" w:rsidP="00066358">
      <w:pPr>
        <w:keepNext/>
        <w:overflowPunct w:val="0"/>
        <w:autoSpaceDE w:val="0"/>
        <w:autoSpaceDN w:val="0"/>
        <w:adjustRightInd w:val="0"/>
        <w:ind w:left="720" w:hanging="720"/>
        <w:jc w:val="both"/>
        <w:textAlignment w:val="baseline"/>
        <w:outlineLvl w:val="2"/>
        <w:rPr>
          <w:rFonts w:cs="Arial"/>
          <w:sz w:val="20"/>
          <w:szCs w:val="20"/>
        </w:rPr>
      </w:pPr>
    </w:p>
    <w:p w14:paraId="4ACE7D92" w14:textId="14AC26BE" w:rsidR="00066358" w:rsidRPr="00066358" w:rsidRDefault="00585423" w:rsidP="00066358">
      <w:pPr>
        <w:keepNext/>
        <w:overflowPunct w:val="0"/>
        <w:autoSpaceDE w:val="0"/>
        <w:autoSpaceDN w:val="0"/>
        <w:adjustRightInd w:val="0"/>
        <w:ind w:left="720" w:hanging="720"/>
        <w:jc w:val="both"/>
        <w:textAlignment w:val="baseline"/>
        <w:outlineLvl w:val="2"/>
        <w:rPr>
          <w:rFonts w:cs="Arial"/>
          <w:sz w:val="20"/>
          <w:szCs w:val="20"/>
        </w:rPr>
      </w:pPr>
      <w:r>
        <w:rPr>
          <w:rFonts w:cs="Arial"/>
          <w:sz w:val="20"/>
          <w:szCs w:val="20"/>
        </w:rPr>
        <w:t>2.5.12</w:t>
      </w:r>
      <w:r>
        <w:rPr>
          <w:rFonts w:cs="Arial"/>
          <w:sz w:val="20"/>
          <w:szCs w:val="20"/>
        </w:rPr>
        <w:tab/>
      </w:r>
      <w:r w:rsidR="00066358" w:rsidRPr="00066358">
        <w:rPr>
          <w:rFonts w:cs="Arial"/>
          <w:sz w:val="20"/>
          <w:szCs w:val="20"/>
        </w:rPr>
        <w:t xml:space="preserve">The Operator shall not without the express written consent of the Airport Company be entitled in respect of any claim </w:t>
      </w:r>
      <w:r w:rsidR="0092687E">
        <w:rPr>
          <w:rFonts w:cs="Arial"/>
          <w:sz w:val="20"/>
          <w:szCs w:val="20"/>
        </w:rPr>
        <w:t xml:space="preserve">it </w:t>
      </w:r>
      <w:r w:rsidR="00066358" w:rsidRPr="00066358">
        <w:rPr>
          <w:rFonts w:cs="Arial"/>
          <w:sz w:val="20"/>
          <w:szCs w:val="20"/>
        </w:rPr>
        <w:t xml:space="preserve">may have against the Airport Company or otherwise to make any set off against or deduction from the charges provided for in these conditions. </w:t>
      </w:r>
      <w:r w:rsidR="00810E1C">
        <w:rPr>
          <w:rFonts w:cs="Arial"/>
          <w:sz w:val="20"/>
          <w:szCs w:val="20"/>
        </w:rPr>
        <w:t>The Operator</w:t>
      </w:r>
      <w:r w:rsidR="00066358" w:rsidRPr="00066358">
        <w:rPr>
          <w:rFonts w:cs="Arial"/>
          <w:sz w:val="20"/>
          <w:szCs w:val="20"/>
        </w:rPr>
        <w:t xml:space="preserve"> must pay such charges in full pending resolution of any such claim.</w:t>
      </w:r>
    </w:p>
    <w:p w14:paraId="6EB41DF5" w14:textId="77777777" w:rsidR="00066358" w:rsidRPr="00066358" w:rsidRDefault="00066358" w:rsidP="00066358">
      <w:pPr>
        <w:keepNext/>
        <w:overflowPunct w:val="0"/>
        <w:autoSpaceDE w:val="0"/>
        <w:autoSpaceDN w:val="0"/>
        <w:adjustRightInd w:val="0"/>
        <w:jc w:val="both"/>
        <w:textAlignment w:val="baseline"/>
        <w:outlineLvl w:val="2"/>
        <w:rPr>
          <w:rFonts w:cs="Arial"/>
          <w:sz w:val="20"/>
          <w:szCs w:val="20"/>
        </w:rPr>
      </w:pPr>
    </w:p>
    <w:p w14:paraId="0EEE2AA1" w14:textId="5225B4C8" w:rsidR="00066358" w:rsidRDefault="00066358" w:rsidP="00066358">
      <w:pPr>
        <w:keepNext/>
        <w:overflowPunct w:val="0"/>
        <w:autoSpaceDE w:val="0"/>
        <w:autoSpaceDN w:val="0"/>
        <w:adjustRightInd w:val="0"/>
        <w:ind w:left="720" w:hanging="720"/>
        <w:jc w:val="both"/>
        <w:textAlignment w:val="baseline"/>
        <w:outlineLvl w:val="2"/>
        <w:rPr>
          <w:rFonts w:cs="Arial"/>
          <w:sz w:val="20"/>
          <w:szCs w:val="20"/>
        </w:rPr>
      </w:pPr>
      <w:r w:rsidRPr="00066358">
        <w:rPr>
          <w:rFonts w:cs="Arial"/>
          <w:sz w:val="20"/>
          <w:szCs w:val="20"/>
        </w:rPr>
        <w:t>2.5.1</w:t>
      </w:r>
      <w:r w:rsidR="00585423">
        <w:rPr>
          <w:rFonts w:cs="Arial"/>
          <w:sz w:val="20"/>
          <w:szCs w:val="20"/>
        </w:rPr>
        <w:t>3</w:t>
      </w:r>
      <w:r w:rsidRPr="00066358">
        <w:rPr>
          <w:rFonts w:cs="Arial"/>
          <w:sz w:val="20"/>
          <w:szCs w:val="20"/>
        </w:rPr>
        <w:tab/>
        <w:t xml:space="preserve">Any queries relating to invoices should be logged with the </w:t>
      </w:r>
      <w:r w:rsidR="00B03CFB" w:rsidRPr="00B03CFB">
        <w:rPr>
          <w:rFonts w:cs="Arial"/>
          <w:sz w:val="20"/>
          <w:szCs w:val="20"/>
        </w:rPr>
        <w:t>AGS</w:t>
      </w:r>
      <w:r w:rsidR="00CE4794">
        <w:rPr>
          <w:rFonts w:cs="Arial"/>
          <w:sz w:val="20"/>
          <w:szCs w:val="20"/>
        </w:rPr>
        <w:t xml:space="preserve"> Airport Limited's</w:t>
      </w:r>
      <w:r w:rsidR="00B03CFB" w:rsidRPr="00B03CFB">
        <w:rPr>
          <w:rFonts w:cs="Arial"/>
          <w:sz w:val="20"/>
          <w:szCs w:val="20"/>
        </w:rPr>
        <w:t xml:space="preserve"> Finance Central Services</w:t>
      </w:r>
      <w:r w:rsidRPr="00066358">
        <w:rPr>
          <w:rFonts w:cs="Arial"/>
          <w:sz w:val="20"/>
          <w:szCs w:val="20"/>
        </w:rPr>
        <w:t xml:space="preserve"> within 10 days of the invoice date. If an Operator disputes an invoice issued in connection with these conditions, then the Operator must complete the Dispute Notification Form at Appendix 1 and lodge it within 10 days of the matter arising along with evidence of the matter in dispute.  Contact numbers for the </w:t>
      </w:r>
      <w:r w:rsidR="00B03CFB" w:rsidRPr="00B03CFB">
        <w:rPr>
          <w:rFonts w:cs="Arial"/>
          <w:sz w:val="20"/>
          <w:szCs w:val="20"/>
        </w:rPr>
        <w:t xml:space="preserve">AGS </w:t>
      </w:r>
      <w:r w:rsidR="00CE4794">
        <w:rPr>
          <w:rFonts w:cs="Arial"/>
          <w:sz w:val="20"/>
          <w:szCs w:val="20"/>
        </w:rPr>
        <w:t>Airport Limited's</w:t>
      </w:r>
      <w:r w:rsidR="00CE4794" w:rsidRPr="00B03CFB">
        <w:rPr>
          <w:rFonts w:cs="Arial"/>
          <w:sz w:val="20"/>
          <w:szCs w:val="20"/>
        </w:rPr>
        <w:t xml:space="preserve"> </w:t>
      </w:r>
      <w:r w:rsidR="00B03CFB" w:rsidRPr="00B03CFB">
        <w:rPr>
          <w:rFonts w:cs="Arial"/>
          <w:sz w:val="20"/>
          <w:szCs w:val="20"/>
        </w:rPr>
        <w:t>Finance Central Services</w:t>
      </w:r>
      <w:r w:rsidR="00B03CFB">
        <w:rPr>
          <w:rFonts w:cs="Arial"/>
          <w:sz w:val="20"/>
          <w:szCs w:val="20"/>
        </w:rPr>
        <w:t xml:space="preserve"> </w:t>
      </w:r>
      <w:r w:rsidRPr="00066358">
        <w:rPr>
          <w:rFonts w:cs="Arial"/>
          <w:sz w:val="20"/>
          <w:szCs w:val="20"/>
        </w:rPr>
        <w:t>are shown on our invoices and statements.</w:t>
      </w:r>
    </w:p>
    <w:p w14:paraId="61E6283F" w14:textId="77777777" w:rsidR="00677C49" w:rsidRDefault="00875A1D" w:rsidP="00066358">
      <w:pPr>
        <w:pStyle w:val="Heading1"/>
        <w:sectPr w:rsidR="00677C49" w:rsidSect="00875A1D">
          <w:headerReference w:type="default" r:id="rId9"/>
          <w:footerReference w:type="default" r:id="rId10"/>
          <w:headerReference w:type="first" r:id="rId11"/>
          <w:pgSz w:w="11906" w:h="16838" w:code="9"/>
          <w:pgMar w:top="2194" w:right="1134" w:bottom="1259" w:left="1418" w:header="709" w:footer="760" w:gutter="0"/>
          <w:cols w:space="708"/>
          <w:titlePg/>
          <w:docGrid w:linePitch="360"/>
        </w:sectPr>
      </w:pPr>
      <w:r>
        <w:br w:type="page"/>
      </w:r>
    </w:p>
    <w:p w14:paraId="55A2D6D9" w14:textId="77777777" w:rsidR="00066358" w:rsidRPr="00066358" w:rsidRDefault="00066358" w:rsidP="000313AF">
      <w:pPr>
        <w:keepNext/>
        <w:overflowPunct w:val="0"/>
        <w:autoSpaceDE w:val="0"/>
        <w:autoSpaceDN w:val="0"/>
        <w:adjustRightInd w:val="0"/>
        <w:jc w:val="both"/>
        <w:textAlignment w:val="baseline"/>
        <w:outlineLvl w:val="1"/>
        <w:rPr>
          <w:b/>
          <w:bCs/>
          <w:szCs w:val="22"/>
        </w:rPr>
      </w:pPr>
      <w:bookmarkStart w:id="54" w:name="_Toc159662246"/>
      <w:bookmarkStart w:id="55" w:name="_Toc159662374"/>
      <w:bookmarkStart w:id="56" w:name="_Toc159662429"/>
      <w:bookmarkStart w:id="57" w:name="_Toc65229649"/>
      <w:bookmarkStart w:id="58" w:name="_Toc118372141"/>
      <w:r w:rsidRPr="00066358">
        <w:rPr>
          <w:b/>
          <w:bCs/>
          <w:szCs w:val="22"/>
        </w:rPr>
        <w:lastRenderedPageBreak/>
        <w:t>2.6</w:t>
      </w:r>
      <w:r w:rsidRPr="00066358">
        <w:rPr>
          <w:b/>
          <w:bCs/>
          <w:szCs w:val="22"/>
        </w:rPr>
        <w:tab/>
        <w:t>Data</w:t>
      </w:r>
      <w:bookmarkEnd w:id="54"/>
      <w:bookmarkEnd w:id="55"/>
      <w:bookmarkEnd w:id="56"/>
      <w:bookmarkEnd w:id="57"/>
      <w:bookmarkEnd w:id="58"/>
      <w:r w:rsidRPr="00066358">
        <w:rPr>
          <w:b/>
          <w:bCs/>
          <w:szCs w:val="22"/>
        </w:rPr>
        <w:t xml:space="preserve"> </w:t>
      </w:r>
    </w:p>
    <w:p w14:paraId="63191421" w14:textId="77777777" w:rsidR="00066358" w:rsidRPr="00066358" w:rsidRDefault="00066358" w:rsidP="00066358">
      <w:pPr>
        <w:overflowPunct w:val="0"/>
        <w:autoSpaceDE w:val="0"/>
        <w:autoSpaceDN w:val="0"/>
        <w:adjustRightInd w:val="0"/>
        <w:ind w:left="720" w:hanging="720"/>
        <w:jc w:val="both"/>
        <w:textAlignment w:val="baseline"/>
        <w:rPr>
          <w:rFonts w:cs="Arial"/>
          <w:b/>
          <w:sz w:val="20"/>
          <w:szCs w:val="20"/>
        </w:rPr>
      </w:pPr>
    </w:p>
    <w:p w14:paraId="542612E6" w14:textId="77777777" w:rsidR="00066358" w:rsidRPr="00066358" w:rsidRDefault="00066358" w:rsidP="00066358">
      <w:pPr>
        <w:overflowPunct w:val="0"/>
        <w:autoSpaceDE w:val="0"/>
        <w:autoSpaceDN w:val="0"/>
        <w:adjustRightInd w:val="0"/>
        <w:ind w:left="720" w:hanging="720"/>
        <w:jc w:val="both"/>
        <w:textAlignment w:val="baseline"/>
        <w:rPr>
          <w:rFonts w:cs="Arial"/>
          <w:sz w:val="20"/>
          <w:szCs w:val="20"/>
        </w:rPr>
      </w:pPr>
      <w:r w:rsidRPr="00066358">
        <w:rPr>
          <w:rFonts w:cs="Arial"/>
          <w:sz w:val="20"/>
          <w:szCs w:val="20"/>
        </w:rPr>
        <w:tab/>
        <w:t xml:space="preserve">Data requirements are as follows: </w:t>
      </w:r>
    </w:p>
    <w:p w14:paraId="53AFE462" w14:textId="77777777" w:rsidR="00066358" w:rsidRPr="00066358" w:rsidRDefault="00066358" w:rsidP="00066358">
      <w:pPr>
        <w:overflowPunct w:val="0"/>
        <w:autoSpaceDE w:val="0"/>
        <w:autoSpaceDN w:val="0"/>
        <w:adjustRightInd w:val="0"/>
        <w:ind w:left="720" w:hanging="720"/>
        <w:jc w:val="both"/>
        <w:textAlignment w:val="baseline"/>
        <w:rPr>
          <w:rFonts w:cs="Arial"/>
          <w:b/>
          <w:sz w:val="20"/>
          <w:szCs w:val="20"/>
        </w:rPr>
      </w:pPr>
    </w:p>
    <w:p w14:paraId="1DD973D9" w14:textId="77777777" w:rsidR="00066358" w:rsidRPr="00066358" w:rsidRDefault="00066358" w:rsidP="00066358">
      <w:pPr>
        <w:overflowPunct w:val="0"/>
        <w:autoSpaceDE w:val="0"/>
        <w:autoSpaceDN w:val="0"/>
        <w:adjustRightInd w:val="0"/>
        <w:ind w:left="720" w:hanging="720"/>
        <w:jc w:val="both"/>
        <w:textAlignment w:val="baseline"/>
        <w:rPr>
          <w:rFonts w:cs="Arial"/>
          <w:b/>
          <w:sz w:val="20"/>
          <w:szCs w:val="20"/>
        </w:rPr>
      </w:pPr>
      <w:r w:rsidRPr="00066358">
        <w:rPr>
          <w:rFonts w:cs="Arial"/>
          <w:b/>
          <w:sz w:val="20"/>
          <w:szCs w:val="20"/>
        </w:rPr>
        <w:tab/>
        <w:t xml:space="preserve">Reference data </w:t>
      </w:r>
    </w:p>
    <w:p w14:paraId="3A3E030E" w14:textId="63A47D18" w:rsidR="00066358" w:rsidRDefault="00066358" w:rsidP="00066358">
      <w:pPr>
        <w:tabs>
          <w:tab w:val="left" w:pos="907"/>
        </w:tabs>
        <w:overflowPunct w:val="0"/>
        <w:autoSpaceDE w:val="0"/>
        <w:autoSpaceDN w:val="0"/>
        <w:adjustRightInd w:val="0"/>
        <w:spacing w:before="60" w:after="60"/>
        <w:ind w:left="720" w:right="-144" w:hanging="720"/>
        <w:jc w:val="both"/>
        <w:textAlignment w:val="baseline"/>
        <w:outlineLvl w:val="2"/>
        <w:rPr>
          <w:rFonts w:cs="Arial"/>
          <w:sz w:val="20"/>
          <w:szCs w:val="20"/>
        </w:rPr>
      </w:pPr>
      <w:r w:rsidRPr="00066358">
        <w:rPr>
          <w:rFonts w:cs="Arial"/>
          <w:sz w:val="20"/>
          <w:szCs w:val="20"/>
        </w:rPr>
        <w:t>2.6.1</w:t>
      </w:r>
      <w:r w:rsidRPr="00066358">
        <w:rPr>
          <w:rFonts w:cs="Arial"/>
          <w:sz w:val="20"/>
          <w:szCs w:val="20"/>
        </w:rPr>
        <w:tab/>
        <w:t>The Operator shall</w:t>
      </w:r>
      <w:r w:rsidR="0092687E">
        <w:rPr>
          <w:rFonts w:cs="Arial"/>
          <w:sz w:val="20"/>
          <w:szCs w:val="20"/>
        </w:rPr>
        <w:t xml:space="preserve"> furnish</w:t>
      </w:r>
      <w:r w:rsidRPr="00066358">
        <w:rPr>
          <w:rFonts w:cs="Arial"/>
          <w:sz w:val="20"/>
          <w:szCs w:val="20"/>
        </w:rPr>
        <w:t xml:space="preserve">, or shall ensure that </w:t>
      </w:r>
      <w:r w:rsidR="00355C33" w:rsidRPr="00066358">
        <w:rPr>
          <w:rFonts w:cs="Arial"/>
          <w:sz w:val="20"/>
          <w:szCs w:val="20"/>
        </w:rPr>
        <w:t>it’s</w:t>
      </w:r>
      <w:r w:rsidRPr="00066358">
        <w:rPr>
          <w:rFonts w:cs="Arial"/>
          <w:sz w:val="20"/>
          <w:szCs w:val="20"/>
        </w:rPr>
        <w:t xml:space="preserve"> appointed handling agent</w:t>
      </w:r>
      <w:r w:rsidR="0092687E">
        <w:rPr>
          <w:rFonts w:cs="Arial"/>
          <w:sz w:val="20"/>
          <w:szCs w:val="20"/>
        </w:rPr>
        <w:t xml:space="preserve"> furnishes,</w:t>
      </w:r>
      <w:r w:rsidRPr="00066358">
        <w:rPr>
          <w:rFonts w:cs="Arial"/>
          <w:sz w:val="20"/>
          <w:szCs w:val="20"/>
        </w:rPr>
        <w:t xml:space="preserve"> on demand</w:t>
      </w:r>
      <w:r w:rsidR="0092687E">
        <w:rPr>
          <w:rFonts w:cs="Arial"/>
          <w:sz w:val="20"/>
          <w:szCs w:val="20"/>
        </w:rPr>
        <w:t xml:space="preserve"> </w:t>
      </w:r>
      <w:r w:rsidR="00355C33" w:rsidRPr="00066358">
        <w:rPr>
          <w:rFonts w:cs="Arial"/>
          <w:sz w:val="20"/>
          <w:szCs w:val="20"/>
        </w:rPr>
        <w:t>and in</w:t>
      </w:r>
      <w:r w:rsidRPr="00066358">
        <w:rPr>
          <w:rFonts w:cs="Arial"/>
          <w:sz w:val="20"/>
          <w:szCs w:val="20"/>
        </w:rPr>
        <w:t xml:space="preserve"> such form as the Airport Company may from time to time determine:</w:t>
      </w:r>
    </w:p>
    <w:p w14:paraId="385FF961" w14:textId="77777777" w:rsidR="00157C64" w:rsidRPr="00066358" w:rsidRDefault="00157C64" w:rsidP="00066358">
      <w:pPr>
        <w:tabs>
          <w:tab w:val="left" w:pos="907"/>
        </w:tabs>
        <w:overflowPunct w:val="0"/>
        <w:autoSpaceDE w:val="0"/>
        <w:autoSpaceDN w:val="0"/>
        <w:adjustRightInd w:val="0"/>
        <w:spacing w:before="60" w:after="60"/>
        <w:ind w:left="720" w:right="-144" w:hanging="720"/>
        <w:jc w:val="both"/>
        <w:textAlignment w:val="baseline"/>
        <w:outlineLvl w:val="2"/>
        <w:rPr>
          <w:rFonts w:cs="Arial"/>
          <w:sz w:val="20"/>
          <w:szCs w:val="20"/>
        </w:rPr>
      </w:pPr>
    </w:p>
    <w:p w14:paraId="780804E7" w14:textId="77777777" w:rsidR="00066358" w:rsidRPr="00066358" w:rsidRDefault="00066358" w:rsidP="00066358">
      <w:pPr>
        <w:pStyle w:val="ListParagraph"/>
        <w:numPr>
          <w:ilvl w:val="0"/>
          <w:numId w:val="11"/>
        </w:numPr>
        <w:tabs>
          <w:tab w:val="num" w:pos="1627"/>
        </w:tabs>
        <w:overflowPunct w:val="0"/>
        <w:autoSpaceDE w:val="0"/>
        <w:autoSpaceDN w:val="0"/>
        <w:adjustRightInd w:val="0"/>
        <w:spacing w:before="60" w:after="60"/>
        <w:jc w:val="both"/>
        <w:textAlignment w:val="baseline"/>
        <w:rPr>
          <w:rFonts w:cs="Arial"/>
          <w:sz w:val="20"/>
          <w:szCs w:val="20"/>
        </w:rPr>
      </w:pPr>
      <w:r w:rsidRPr="00066358">
        <w:rPr>
          <w:rFonts w:cs="Arial"/>
          <w:sz w:val="20"/>
          <w:szCs w:val="20"/>
        </w:rPr>
        <w:t xml:space="preserve">fleet details including Maximum Total Weight Authorised, noise characteristics of each aircraft owned or operated by the Operator (see </w:t>
      </w:r>
      <w:r w:rsidR="00D55ACE">
        <w:rPr>
          <w:rFonts w:cs="Arial"/>
          <w:sz w:val="20"/>
          <w:szCs w:val="20"/>
        </w:rPr>
        <w:t>C</w:t>
      </w:r>
      <w:r w:rsidRPr="00066358">
        <w:rPr>
          <w:rFonts w:cs="Arial"/>
          <w:sz w:val="20"/>
          <w:szCs w:val="20"/>
        </w:rPr>
        <w:t xml:space="preserve">ondition 7.2 below) and engine </w:t>
      </w:r>
      <w:proofErr w:type="gramStart"/>
      <w:r w:rsidRPr="00066358">
        <w:rPr>
          <w:rFonts w:cs="Arial"/>
          <w:sz w:val="20"/>
          <w:szCs w:val="20"/>
        </w:rPr>
        <w:t>specifications</w:t>
      </w:r>
      <w:proofErr w:type="gramEnd"/>
      <w:r w:rsidRPr="00066358">
        <w:rPr>
          <w:rFonts w:cs="Arial"/>
          <w:sz w:val="20"/>
          <w:szCs w:val="20"/>
        </w:rPr>
        <w:t xml:space="preserve">  </w:t>
      </w:r>
    </w:p>
    <w:p w14:paraId="66B1036F" w14:textId="2E70C84C" w:rsidR="00066358" w:rsidRPr="00066358" w:rsidRDefault="00066358" w:rsidP="00066358">
      <w:pPr>
        <w:pStyle w:val="ListParagraph"/>
        <w:numPr>
          <w:ilvl w:val="0"/>
          <w:numId w:val="11"/>
        </w:numPr>
        <w:tabs>
          <w:tab w:val="num" w:pos="1627"/>
        </w:tabs>
        <w:overflowPunct w:val="0"/>
        <w:autoSpaceDE w:val="0"/>
        <w:autoSpaceDN w:val="0"/>
        <w:adjustRightInd w:val="0"/>
        <w:spacing w:before="60" w:after="60"/>
        <w:jc w:val="both"/>
        <w:textAlignment w:val="baseline"/>
        <w:rPr>
          <w:rFonts w:cs="Arial"/>
          <w:sz w:val="20"/>
          <w:szCs w:val="20"/>
        </w:rPr>
      </w:pPr>
      <w:r w:rsidRPr="00066358">
        <w:rPr>
          <w:rFonts w:cs="Arial"/>
          <w:sz w:val="20"/>
          <w:szCs w:val="20"/>
        </w:rPr>
        <w:t xml:space="preserve">new and amended ownership or registration details to be advised before the 20th </w:t>
      </w:r>
      <w:r w:rsidR="007726E4">
        <w:rPr>
          <w:rFonts w:cs="Arial"/>
          <w:sz w:val="20"/>
          <w:szCs w:val="20"/>
        </w:rPr>
        <w:t xml:space="preserve">day </w:t>
      </w:r>
      <w:r w:rsidRPr="00066358">
        <w:rPr>
          <w:rFonts w:cs="Arial"/>
          <w:sz w:val="20"/>
          <w:szCs w:val="20"/>
        </w:rPr>
        <w:t xml:space="preserve">of the month preceding first </w:t>
      </w:r>
      <w:proofErr w:type="gramStart"/>
      <w:r w:rsidRPr="00066358">
        <w:rPr>
          <w:rFonts w:cs="Arial"/>
          <w:sz w:val="20"/>
          <w:szCs w:val="20"/>
        </w:rPr>
        <w:t>usage</w:t>
      </w:r>
      <w:proofErr w:type="gramEnd"/>
      <w:r w:rsidRPr="00066358">
        <w:rPr>
          <w:rFonts w:cs="Arial"/>
          <w:sz w:val="20"/>
          <w:szCs w:val="20"/>
        </w:rPr>
        <w:t xml:space="preserve"> </w:t>
      </w:r>
    </w:p>
    <w:p w14:paraId="2FDD9A5C" w14:textId="77777777" w:rsidR="00066358" w:rsidRPr="00066358" w:rsidRDefault="00066358" w:rsidP="00066358">
      <w:pPr>
        <w:pStyle w:val="ListParagraph"/>
        <w:numPr>
          <w:ilvl w:val="0"/>
          <w:numId w:val="11"/>
        </w:numPr>
        <w:tabs>
          <w:tab w:val="num" w:pos="1627"/>
        </w:tabs>
        <w:overflowPunct w:val="0"/>
        <w:autoSpaceDE w:val="0"/>
        <w:autoSpaceDN w:val="0"/>
        <w:adjustRightInd w:val="0"/>
        <w:spacing w:before="60" w:after="60"/>
        <w:jc w:val="both"/>
        <w:textAlignment w:val="baseline"/>
        <w:rPr>
          <w:rFonts w:cs="Arial"/>
          <w:sz w:val="20"/>
          <w:szCs w:val="20"/>
        </w:rPr>
      </w:pPr>
      <w:r w:rsidRPr="00066358">
        <w:rPr>
          <w:rFonts w:cs="Arial"/>
          <w:sz w:val="20"/>
          <w:szCs w:val="20"/>
        </w:rPr>
        <w:t xml:space="preserve">scheduled time of operation (in UTC) of all flights from point of origin to the </w:t>
      </w:r>
      <w:r w:rsidR="0040102B">
        <w:rPr>
          <w:rFonts w:cs="Arial"/>
          <w:sz w:val="20"/>
          <w:szCs w:val="20"/>
        </w:rPr>
        <w:t>A</w:t>
      </w:r>
      <w:r w:rsidR="0040102B" w:rsidRPr="00066358">
        <w:rPr>
          <w:rFonts w:cs="Arial"/>
          <w:sz w:val="20"/>
          <w:szCs w:val="20"/>
        </w:rPr>
        <w:t xml:space="preserve">irport </w:t>
      </w:r>
      <w:r w:rsidRPr="00066358">
        <w:rPr>
          <w:rFonts w:cs="Arial"/>
          <w:sz w:val="20"/>
          <w:szCs w:val="20"/>
        </w:rPr>
        <w:t>with flight durations greater than 4 hours</w:t>
      </w:r>
    </w:p>
    <w:p w14:paraId="63777783" w14:textId="77777777" w:rsidR="00066358" w:rsidRPr="00066358" w:rsidRDefault="00066358" w:rsidP="00066358">
      <w:pPr>
        <w:pStyle w:val="ListParagraph"/>
        <w:numPr>
          <w:ilvl w:val="0"/>
          <w:numId w:val="11"/>
        </w:numPr>
        <w:tabs>
          <w:tab w:val="num" w:pos="1627"/>
        </w:tabs>
        <w:overflowPunct w:val="0"/>
        <w:autoSpaceDE w:val="0"/>
        <w:autoSpaceDN w:val="0"/>
        <w:adjustRightInd w:val="0"/>
        <w:spacing w:before="60" w:after="60"/>
        <w:jc w:val="both"/>
        <w:textAlignment w:val="baseline"/>
        <w:rPr>
          <w:rFonts w:cs="Arial"/>
          <w:sz w:val="20"/>
          <w:szCs w:val="20"/>
        </w:rPr>
      </w:pPr>
      <w:r w:rsidRPr="00066358">
        <w:rPr>
          <w:rFonts w:cs="Arial"/>
          <w:sz w:val="20"/>
          <w:szCs w:val="20"/>
        </w:rPr>
        <w:t>flight plan call signs</w:t>
      </w:r>
    </w:p>
    <w:p w14:paraId="7930D05A" w14:textId="77777777" w:rsidR="00066358" w:rsidRPr="00066358" w:rsidRDefault="00066358" w:rsidP="00066358">
      <w:pPr>
        <w:overflowPunct w:val="0"/>
        <w:autoSpaceDE w:val="0"/>
        <w:autoSpaceDN w:val="0"/>
        <w:adjustRightInd w:val="0"/>
        <w:ind w:left="720" w:hanging="720"/>
        <w:jc w:val="both"/>
        <w:textAlignment w:val="baseline"/>
        <w:rPr>
          <w:rFonts w:cs="Arial"/>
          <w:sz w:val="20"/>
          <w:szCs w:val="20"/>
        </w:rPr>
      </w:pPr>
    </w:p>
    <w:p w14:paraId="60B5FEE2" w14:textId="77777777" w:rsidR="00066358" w:rsidRPr="00066358" w:rsidRDefault="00066358" w:rsidP="00066358">
      <w:pPr>
        <w:overflowPunct w:val="0"/>
        <w:autoSpaceDE w:val="0"/>
        <w:autoSpaceDN w:val="0"/>
        <w:adjustRightInd w:val="0"/>
        <w:ind w:firstLine="720"/>
        <w:jc w:val="both"/>
        <w:textAlignment w:val="baseline"/>
        <w:rPr>
          <w:rFonts w:cs="Arial"/>
          <w:b/>
          <w:sz w:val="20"/>
          <w:szCs w:val="20"/>
        </w:rPr>
      </w:pPr>
      <w:r w:rsidRPr="00066358">
        <w:rPr>
          <w:rFonts w:cs="Arial"/>
          <w:b/>
          <w:sz w:val="20"/>
          <w:szCs w:val="20"/>
        </w:rPr>
        <w:t xml:space="preserve">Payload Data </w:t>
      </w:r>
    </w:p>
    <w:p w14:paraId="41001D69" w14:textId="1F15EE19" w:rsidR="00066358" w:rsidRDefault="00066358" w:rsidP="00066358">
      <w:pPr>
        <w:numPr>
          <w:ilvl w:val="2"/>
          <w:numId w:val="0"/>
        </w:numPr>
        <w:tabs>
          <w:tab w:val="num" w:pos="709"/>
        </w:tabs>
        <w:overflowPunct w:val="0"/>
        <w:autoSpaceDE w:val="0"/>
        <w:autoSpaceDN w:val="0"/>
        <w:adjustRightInd w:val="0"/>
        <w:spacing w:before="60" w:after="60"/>
        <w:ind w:left="709" w:right="-144" w:hanging="907"/>
        <w:jc w:val="both"/>
        <w:textAlignment w:val="baseline"/>
        <w:outlineLvl w:val="2"/>
        <w:rPr>
          <w:sz w:val="20"/>
          <w:szCs w:val="20"/>
        </w:rPr>
      </w:pPr>
      <w:r w:rsidRPr="00066358">
        <w:rPr>
          <w:rFonts w:cs="Arial"/>
          <w:sz w:val="20"/>
          <w:szCs w:val="20"/>
        </w:rPr>
        <w:t xml:space="preserve">2.6.2    </w:t>
      </w:r>
      <w:r w:rsidRPr="00066358">
        <w:rPr>
          <w:rFonts w:cs="Arial"/>
          <w:sz w:val="20"/>
          <w:szCs w:val="20"/>
        </w:rPr>
        <w:tab/>
      </w:r>
      <w:r w:rsidRPr="00066358">
        <w:rPr>
          <w:sz w:val="20"/>
          <w:szCs w:val="20"/>
        </w:rPr>
        <w:t>The Operator shall</w:t>
      </w:r>
      <w:r w:rsidR="00AF3982">
        <w:rPr>
          <w:sz w:val="20"/>
          <w:szCs w:val="20"/>
        </w:rPr>
        <w:t xml:space="preserve"> furnish</w:t>
      </w:r>
      <w:r w:rsidRPr="00066358">
        <w:rPr>
          <w:sz w:val="20"/>
          <w:szCs w:val="20"/>
        </w:rPr>
        <w:t xml:space="preserve">, or shall ensure that </w:t>
      </w:r>
      <w:r w:rsidR="00355C33" w:rsidRPr="00066358">
        <w:rPr>
          <w:sz w:val="20"/>
          <w:szCs w:val="20"/>
        </w:rPr>
        <w:t>it’s</w:t>
      </w:r>
      <w:r w:rsidRPr="00066358">
        <w:rPr>
          <w:sz w:val="20"/>
          <w:szCs w:val="20"/>
        </w:rPr>
        <w:t xml:space="preserve"> appointed handling agent furnish</w:t>
      </w:r>
      <w:r w:rsidR="0092687E">
        <w:rPr>
          <w:sz w:val="20"/>
          <w:szCs w:val="20"/>
        </w:rPr>
        <w:t>es,</w:t>
      </w:r>
      <w:r w:rsidRPr="00066358">
        <w:rPr>
          <w:sz w:val="20"/>
          <w:szCs w:val="20"/>
        </w:rPr>
        <w:t xml:space="preserve"> on demand </w:t>
      </w:r>
      <w:r w:rsidR="00355C33" w:rsidRPr="00066358">
        <w:rPr>
          <w:sz w:val="20"/>
          <w:szCs w:val="20"/>
        </w:rPr>
        <w:t>and in</w:t>
      </w:r>
      <w:r w:rsidRPr="00066358">
        <w:rPr>
          <w:sz w:val="20"/>
          <w:szCs w:val="20"/>
        </w:rPr>
        <w:t xml:space="preserve"> such form as the Airport Company may from time to time determine:</w:t>
      </w:r>
    </w:p>
    <w:p w14:paraId="275BEC4E" w14:textId="77777777" w:rsidR="00157C64" w:rsidRPr="00066358" w:rsidRDefault="00157C64" w:rsidP="00066358">
      <w:pPr>
        <w:numPr>
          <w:ilvl w:val="2"/>
          <w:numId w:val="0"/>
        </w:numPr>
        <w:tabs>
          <w:tab w:val="num" w:pos="709"/>
        </w:tabs>
        <w:overflowPunct w:val="0"/>
        <w:autoSpaceDE w:val="0"/>
        <w:autoSpaceDN w:val="0"/>
        <w:adjustRightInd w:val="0"/>
        <w:spacing w:before="60" w:after="60"/>
        <w:ind w:left="709" w:right="-144" w:hanging="907"/>
        <w:jc w:val="both"/>
        <w:textAlignment w:val="baseline"/>
        <w:outlineLvl w:val="2"/>
        <w:rPr>
          <w:sz w:val="20"/>
          <w:szCs w:val="20"/>
        </w:rPr>
      </w:pPr>
    </w:p>
    <w:p w14:paraId="3C7521E8" w14:textId="284BE93A" w:rsidR="00066358" w:rsidRPr="00066358" w:rsidRDefault="00066358" w:rsidP="00066358">
      <w:pPr>
        <w:pStyle w:val="ListParagraph"/>
        <w:numPr>
          <w:ilvl w:val="0"/>
          <w:numId w:val="10"/>
        </w:numPr>
        <w:tabs>
          <w:tab w:val="num" w:pos="1627"/>
        </w:tabs>
        <w:overflowPunct w:val="0"/>
        <w:autoSpaceDE w:val="0"/>
        <w:autoSpaceDN w:val="0"/>
        <w:adjustRightInd w:val="0"/>
        <w:spacing w:before="60" w:after="60"/>
        <w:jc w:val="both"/>
        <w:textAlignment w:val="baseline"/>
        <w:rPr>
          <w:sz w:val="20"/>
          <w:szCs w:val="20"/>
        </w:rPr>
      </w:pPr>
      <w:r w:rsidRPr="00066358">
        <w:rPr>
          <w:sz w:val="20"/>
          <w:szCs w:val="20"/>
        </w:rPr>
        <w:t xml:space="preserve">information relating to the movement of its aircraft or aircraft handled by the agent at the airport of the Airport Company within 24 hours of each of those movements.  This will include the information about the total number of terminal and transit </w:t>
      </w:r>
      <w:r w:rsidR="00E01A8D">
        <w:rPr>
          <w:sz w:val="20"/>
          <w:szCs w:val="20"/>
        </w:rPr>
        <w:t>P</w:t>
      </w:r>
      <w:r w:rsidRPr="00066358">
        <w:rPr>
          <w:sz w:val="20"/>
          <w:szCs w:val="20"/>
        </w:rPr>
        <w:t>assengers (including children and infants)</w:t>
      </w:r>
      <w:r w:rsidR="007726E4">
        <w:rPr>
          <w:sz w:val="20"/>
          <w:szCs w:val="20"/>
        </w:rPr>
        <w:t xml:space="preserve"> </w:t>
      </w:r>
      <w:r w:rsidRPr="00066358">
        <w:rPr>
          <w:sz w:val="20"/>
          <w:szCs w:val="20"/>
        </w:rPr>
        <w:t xml:space="preserve">and the total weight of cargo and mail (expressed in Kilograms) embarked and disembarked at the </w:t>
      </w:r>
      <w:proofErr w:type="gramStart"/>
      <w:r w:rsidR="0040102B">
        <w:rPr>
          <w:sz w:val="20"/>
          <w:szCs w:val="20"/>
        </w:rPr>
        <w:t>A</w:t>
      </w:r>
      <w:r w:rsidR="0040102B" w:rsidRPr="00066358">
        <w:rPr>
          <w:sz w:val="20"/>
          <w:szCs w:val="20"/>
        </w:rPr>
        <w:t>irport</w:t>
      </w:r>
      <w:proofErr w:type="gramEnd"/>
    </w:p>
    <w:p w14:paraId="74A2962C" w14:textId="77777777" w:rsidR="00066358" w:rsidRPr="00066358" w:rsidRDefault="00066358" w:rsidP="00066358">
      <w:pPr>
        <w:pStyle w:val="ListParagraph"/>
        <w:numPr>
          <w:ilvl w:val="0"/>
          <w:numId w:val="10"/>
        </w:numPr>
        <w:tabs>
          <w:tab w:val="num" w:pos="1627"/>
        </w:tabs>
        <w:overflowPunct w:val="0"/>
        <w:autoSpaceDE w:val="0"/>
        <w:autoSpaceDN w:val="0"/>
        <w:adjustRightInd w:val="0"/>
        <w:spacing w:before="60" w:after="60"/>
        <w:jc w:val="both"/>
        <w:textAlignment w:val="baseline"/>
        <w:rPr>
          <w:sz w:val="20"/>
          <w:szCs w:val="20"/>
        </w:rPr>
      </w:pPr>
      <w:r w:rsidRPr="00066358">
        <w:rPr>
          <w:sz w:val="20"/>
          <w:szCs w:val="20"/>
        </w:rPr>
        <w:t xml:space="preserve">details of the Maximum Total Weight Authorised in respect of each aircraft owned or operated by the </w:t>
      </w:r>
      <w:proofErr w:type="gramStart"/>
      <w:r w:rsidRPr="00066358">
        <w:rPr>
          <w:sz w:val="20"/>
          <w:szCs w:val="20"/>
        </w:rPr>
        <w:t>Operator</w:t>
      </w:r>
      <w:proofErr w:type="gramEnd"/>
    </w:p>
    <w:p w14:paraId="1C680E79" w14:textId="77777777" w:rsidR="00066358" w:rsidRPr="00066358" w:rsidRDefault="00066358" w:rsidP="00066358">
      <w:pPr>
        <w:pStyle w:val="ListParagraph"/>
        <w:numPr>
          <w:ilvl w:val="0"/>
          <w:numId w:val="10"/>
        </w:numPr>
        <w:tabs>
          <w:tab w:val="num" w:pos="1627"/>
        </w:tabs>
        <w:overflowPunct w:val="0"/>
        <w:autoSpaceDE w:val="0"/>
        <w:autoSpaceDN w:val="0"/>
        <w:adjustRightInd w:val="0"/>
        <w:spacing w:before="60" w:after="60"/>
        <w:jc w:val="both"/>
        <w:textAlignment w:val="baseline"/>
        <w:rPr>
          <w:sz w:val="20"/>
          <w:szCs w:val="20"/>
        </w:rPr>
      </w:pPr>
      <w:r w:rsidRPr="00066358">
        <w:rPr>
          <w:sz w:val="20"/>
          <w:szCs w:val="20"/>
        </w:rPr>
        <w:t xml:space="preserve">name and postal address, phone and fax numbers, IATA/ICAO prefix and SITA address of the Operator who is to be </w:t>
      </w:r>
      <w:proofErr w:type="gramStart"/>
      <w:r w:rsidRPr="00066358">
        <w:rPr>
          <w:sz w:val="20"/>
          <w:szCs w:val="20"/>
        </w:rPr>
        <w:t>invoiced</w:t>
      </w:r>
      <w:proofErr w:type="gramEnd"/>
    </w:p>
    <w:p w14:paraId="5EFFEE6E" w14:textId="77777777" w:rsidR="00066358" w:rsidRPr="00066358" w:rsidRDefault="00066358" w:rsidP="00066358">
      <w:pPr>
        <w:overflowPunct w:val="0"/>
        <w:autoSpaceDE w:val="0"/>
        <w:autoSpaceDN w:val="0"/>
        <w:adjustRightInd w:val="0"/>
        <w:textAlignment w:val="baseline"/>
        <w:rPr>
          <w:rFonts w:cs="Arial"/>
          <w:b/>
          <w:sz w:val="20"/>
          <w:szCs w:val="20"/>
        </w:rPr>
      </w:pPr>
    </w:p>
    <w:p w14:paraId="1B6ACDD3" w14:textId="77777777" w:rsidR="00066358" w:rsidRPr="00066358" w:rsidRDefault="00066358" w:rsidP="00066358">
      <w:pPr>
        <w:overflowPunct w:val="0"/>
        <w:autoSpaceDE w:val="0"/>
        <w:autoSpaceDN w:val="0"/>
        <w:adjustRightInd w:val="0"/>
        <w:spacing w:after="120"/>
        <w:ind w:firstLine="720"/>
        <w:textAlignment w:val="baseline"/>
        <w:rPr>
          <w:rFonts w:cs="Arial"/>
          <w:b/>
          <w:sz w:val="20"/>
          <w:szCs w:val="20"/>
        </w:rPr>
      </w:pPr>
      <w:r w:rsidRPr="00066358">
        <w:rPr>
          <w:rFonts w:cs="Arial"/>
          <w:b/>
          <w:sz w:val="20"/>
          <w:szCs w:val="20"/>
        </w:rPr>
        <w:t>Operational data</w:t>
      </w:r>
    </w:p>
    <w:p w14:paraId="6B66E5A6" w14:textId="0C854129" w:rsidR="00066358" w:rsidRPr="00066358" w:rsidRDefault="00066358" w:rsidP="00066358">
      <w:pPr>
        <w:overflowPunct w:val="0"/>
        <w:autoSpaceDE w:val="0"/>
        <w:autoSpaceDN w:val="0"/>
        <w:adjustRightInd w:val="0"/>
        <w:ind w:left="720" w:hanging="720"/>
        <w:jc w:val="both"/>
        <w:textAlignment w:val="baseline"/>
        <w:rPr>
          <w:rFonts w:cs="Arial"/>
          <w:sz w:val="20"/>
          <w:szCs w:val="20"/>
        </w:rPr>
      </w:pPr>
      <w:r w:rsidRPr="00066358">
        <w:rPr>
          <w:rFonts w:cs="Arial"/>
          <w:sz w:val="20"/>
          <w:szCs w:val="20"/>
        </w:rPr>
        <w:t>2.6.3</w:t>
      </w:r>
      <w:r w:rsidRPr="00066358">
        <w:rPr>
          <w:rFonts w:cs="Arial"/>
          <w:sz w:val="20"/>
          <w:szCs w:val="20"/>
        </w:rPr>
        <w:tab/>
        <w:t xml:space="preserve">The Operator shall also provide or ensure that its handling agent provides to the Airport Company details of all aircraft </w:t>
      </w:r>
      <w:r w:rsidR="00F41570">
        <w:rPr>
          <w:rFonts w:cs="Arial"/>
          <w:sz w:val="20"/>
          <w:szCs w:val="20"/>
        </w:rPr>
        <w:t>operating from the Airport</w:t>
      </w:r>
      <w:r w:rsidR="00F41570" w:rsidRPr="00066358">
        <w:rPr>
          <w:rFonts w:cs="Arial"/>
          <w:sz w:val="20"/>
          <w:szCs w:val="20"/>
        </w:rPr>
        <w:t xml:space="preserve"> </w:t>
      </w:r>
      <w:r w:rsidRPr="00066358">
        <w:rPr>
          <w:rFonts w:cs="Arial"/>
          <w:sz w:val="20"/>
          <w:szCs w:val="20"/>
        </w:rPr>
        <w:t xml:space="preserve">by the timely transmission of complete and accurate operational data preferably by automatic electronic means using (and conforming to) IATA messaging and communications standards. A handling charge may be raised when data cannot be submitted electronically. </w:t>
      </w:r>
    </w:p>
    <w:p w14:paraId="658514E0" w14:textId="77777777" w:rsidR="00066358" w:rsidRPr="00066358" w:rsidRDefault="00066358" w:rsidP="00066358">
      <w:pPr>
        <w:overflowPunct w:val="0"/>
        <w:autoSpaceDE w:val="0"/>
        <w:autoSpaceDN w:val="0"/>
        <w:adjustRightInd w:val="0"/>
        <w:jc w:val="both"/>
        <w:textAlignment w:val="baseline"/>
        <w:rPr>
          <w:rFonts w:cs="Arial"/>
          <w:sz w:val="20"/>
          <w:szCs w:val="20"/>
        </w:rPr>
      </w:pPr>
    </w:p>
    <w:p w14:paraId="3D7ED414" w14:textId="77777777" w:rsidR="00066358" w:rsidRPr="00066358" w:rsidRDefault="00066358" w:rsidP="00066358">
      <w:pPr>
        <w:overflowPunct w:val="0"/>
        <w:autoSpaceDE w:val="0"/>
        <w:autoSpaceDN w:val="0"/>
        <w:adjustRightInd w:val="0"/>
        <w:ind w:firstLine="720"/>
        <w:textAlignment w:val="baseline"/>
        <w:rPr>
          <w:rFonts w:cs="Arial"/>
          <w:sz w:val="20"/>
          <w:szCs w:val="20"/>
        </w:rPr>
      </w:pPr>
      <w:r w:rsidRPr="00066358">
        <w:rPr>
          <w:rFonts w:cs="Arial"/>
          <w:sz w:val="20"/>
          <w:szCs w:val="20"/>
        </w:rPr>
        <w:t>The required operational data includes</w:t>
      </w:r>
      <w:r w:rsidR="00D15F39">
        <w:rPr>
          <w:rFonts w:cs="Arial"/>
          <w:sz w:val="20"/>
          <w:szCs w:val="20"/>
        </w:rPr>
        <w:t xml:space="preserve"> but is not limited to</w:t>
      </w:r>
      <w:r w:rsidRPr="00066358">
        <w:rPr>
          <w:rFonts w:cs="Arial"/>
          <w:sz w:val="20"/>
          <w:szCs w:val="20"/>
        </w:rPr>
        <w:t>:</w:t>
      </w:r>
    </w:p>
    <w:p w14:paraId="459AE306" w14:textId="77777777" w:rsidR="00066358" w:rsidRPr="00066358" w:rsidRDefault="00066358" w:rsidP="00066358">
      <w:pPr>
        <w:pStyle w:val="ListParagraph"/>
        <w:numPr>
          <w:ilvl w:val="0"/>
          <w:numId w:val="8"/>
        </w:numPr>
        <w:tabs>
          <w:tab w:val="num" w:pos="1627"/>
        </w:tabs>
        <w:overflowPunct w:val="0"/>
        <w:autoSpaceDE w:val="0"/>
        <w:autoSpaceDN w:val="0"/>
        <w:adjustRightInd w:val="0"/>
        <w:spacing w:before="60" w:after="60"/>
        <w:jc w:val="both"/>
        <w:textAlignment w:val="baseline"/>
        <w:rPr>
          <w:rFonts w:cs="Arial"/>
          <w:sz w:val="20"/>
          <w:szCs w:val="20"/>
        </w:rPr>
      </w:pPr>
      <w:r w:rsidRPr="00066358">
        <w:rPr>
          <w:rFonts w:cs="Arial"/>
          <w:sz w:val="20"/>
          <w:szCs w:val="20"/>
        </w:rPr>
        <w:t>aircraft registration (including aircraft substitutions)</w:t>
      </w:r>
    </w:p>
    <w:p w14:paraId="62043C43" w14:textId="77777777" w:rsidR="00066358" w:rsidRPr="00066358" w:rsidRDefault="00066358" w:rsidP="00066358">
      <w:pPr>
        <w:pStyle w:val="ListParagraph"/>
        <w:numPr>
          <w:ilvl w:val="0"/>
          <w:numId w:val="8"/>
        </w:numPr>
        <w:tabs>
          <w:tab w:val="num" w:pos="1627"/>
        </w:tabs>
        <w:overflowPunct w:val="0"/>
        <w:autoSpaceDE w:val="0"/>
        <w:autoSpaceDN w:val="0"/>
        <w:adjustRightInd w:val="0"/>
        <w:spacing w:before="60" w:after="60"/>
        <w:jc w:val="both"/>
        <w:textAlignment w:val="baseline"/>
        <w:rPr>
          <w:rFonts w:cs="Arial"/>
          <w:sz w:val="20"/>
          <w:szCs w:val="20"/>
        </w:rPr>
      </w:pPr>
      <w:r w:rsidRPr="00066358">
        <w:rPr>
          <w:rFonts w:cs="Arial"/>
          <w:sz w:val="20"/>
          <w:szCs w:val="20"/>
        </w:rPr>
        <w:t xml:space="preserve">variations to schedule (including flight number, aircraft type, </w:t>
      </w:r>
      <w:proofErr w:type="gramStart"/>
      <w:r w:rsidRPr="00066358">
        <w:rPr>
          <w:rFonts w:cs="Arial"/>
          <w:sz w:val="20"/>
          <w:szCs w:val="20"/>
        </w:rPr>
        <w:t>route</w:t>
      </w:r>
      <w:proofErr w:type="gramEnd"/>
      <w:r w:rsidRPr="00066358">
        <w:rPr>
          <w:rFonts w:cs="Arial"/>
          <w:sz w:val="20"/>
          <w:szCs w:val="20"/>
        </w:rPr>
        <w:t xml:space="preserve"> and scheduled time of operation)</w:t>
      </w:r>
    </w:p>
    <w:p w14:paraId="5788C36F" w14:textId="77777777" w:rsidR="00066358" w:rsidRPr="00066358" w:rsidRDefault="00066358" w:rsidP="00066358">
      <w:pPr>
        <w:pStyle w:val="ListParagraph"/>
        <w:numPr>
          <w:ilvl w:val="0"/>
          <w:numId w:val="8"/>
        </w:numPr>
        <w:tabs>
          <w:tab w:val="num" w:pos="1627"/>
        </w:tabs>
        <w:overflowPunct w:val="0"/>
        <w:autoSpaceDE w:val="0"/>
        <w:autoSpaceDN w:val="0"/>
        <w:adjustRightInd w:val="0"/>
        <w:spacing w:before="60" w:after="60"/>
        <w:jc w:val="both"/>
        <w:textAlignment w:val="baseline"/>
        <w:rPr>
          <w:rFonts w:cs="Arial"/>
          <w:sz w:val="20"/>
          <w:szCs w:val="20"/>
        </w:rPr>
      </w:pPr>
      <w:r w:rsidRPr="00066358">
        <w:rPr>
          <w:rFonts w:cs="Arial"/>
          <w:sz w:val="20"/>
          <w:szCs w:val="20"/>
        </w:rPr>
        <w:t>estimated times of operation</w:t>
      </w:r>
    </w:p>
    <w:p w14:paraId="34BE6526" w14:textId="77777777" w:rsidR="00066358" w:rsidRPr="00066358" w:rsidRDefault="00066358" w:rsidP="00066358">
      <w:pPr>
        <w:pStyle w:val="ListParagraph"/>
        <w:numPr>
          <w:ilvl w:val="0"/>
          <w:numId w:val="8"/>
        </w:numPr>
        <w:tabs>
          <w:tab w:val="num" w:pos="1627"/>
        </w:tabs>
        <w:overflowPunct w:val="0"/>
        <w:autoSpaceDE w:val="0"/>
        <w:autoSpaceDN w:val="0"/>
        <w:adjustRightInd w:val="0"/>
        <w:spacing w:before="60" w:after="60"/>
        <w:jc w:val="both"/>
        <w:textAlignment w:val="baseline"/>
        <w:rPr>
          <w:rFonts w:cs="Arial"/>
          <w:sz w:val="20"/>
          <w:szCs w:val="20"/>
        </w:rPr>
      </w:pPr>
      <w:r w:rsidRPr="00066358">
        <w:rPr>
          <w:rFonts w:cs="Arial"/>
          <w:sz w:val="20"/>
          <w:szCs w:val="20"/>
        </w:rPr>
        <w:t>actual times on and off stand</w:t>
      </w:r>
    </w:p>
    <w:p w14:paraId="073B24E5" w14:textId="77777777" w:rsidR="00066358" w:rsidRPr="00066358" w:rsidRDefault="00066358" w:rsidP="00066358">
      <w:pPr>
        <w:pStyle w:val="ListParagraph"/>
        <w:numPr>
          <w:ilvl w:val="0"/>
          <w:numId w:val="8"/>
        </w:numPr>
        <w:tabs>
          <w:tab w:val="num" w:pos="1627"/>
        </w:tabs>
        <w:overflowPunct w:val="0"/>
        <w:autoSpaceDE w:val="0"/>
        <w:autoSpaceDN w:val="0"/>
        <w:adjustRightInd w:val="0"/>
        <w:spacing w:before="60" w:after="60"/>
        <w:jc w:val="both"/>
        <w:textAlignment w:val="baseline"/>
        <w:rPr>
          <w:rFonts w:cs="Arial"/>
          <w:sz w:val="20"/>
          <w:szCs w:val="20"/>
        </w:rPr>
      </w:pPr>
      <w:r w:rsidRPr="00066358">
        <w:rPr>
          <w:rFonts w:cs="Arial"/>
          <w:sz w:val="20"/>
          <w:szCs w:val="20"/>
        </w:rPr>
        <w:t xml:space="preserve">stand departure delays greater than 15 </w:t>
      </w:r>
      <w:proofErr w:type="gramStart"/>
      <w:r w:rsidRPr="00066358">
        <w:rPr>
          <w:rFonts w:cs="Arial"/>
          <w:sz w:val="20"/>
          <w:szCs w:val="20"/>
        </w:rPr>
        <w:t>minutes</w:t>
      </w:r>
      <w:proofErr w:type="gramEnd"/>
    </w:p>
    <w:p w14:paraId="0303209D" w14:textId="77777777" w:rsidR="00066358" w:rsidRDefault="00066358" w:rsidP="00066358">
      <w:pPr>
        <w:pStyle w:val="ListParagraph"/>
        <w:numPr>
          <w:ilvl w:val="0"/>
          <w:numId w:val="8"/>
        </w:numPr>
        <w:tabs>
          <w:tab w:val="num" w:pos="1627"/>
        </w:tabs>
        <w:overflowPunct w:val="0"/>
        <w:autoSpaceDE w:val="0"/>
        <w:autoSpaceDN w:val="0"/>
        <w:adjustRightInd w:val="0"/>
        <w:spacing w:before="60" w:after="60"/>
        <w:jc w:val="both"/>
        <w:textAlignment w:val="baseline"/>
        <w:rPr>
          <w:rFonts w:cs="Arial"/>
          <w:sz w:val="20"/>
          <w:szCs w:val="20"/>
        </w:rPr>
      </w:pPr>
      <w:r w:rsidRPr="00066358">
        <w:rPr>
          <w:rFonts w:cs="Arial"/>
          <w:sz w:val="20"/>
          <w:szCs w:val="20"/>
        </w:rPr>
        <w:t>turnaround linked flight numbers and registrations (including changes)</w:t>
      </w:r>
    </w:p>
    <w:p w14:paraId="2A06DC16" w14:textId="77777777" w:rsidR="00B03CFB" w:rsidRDefault="00B03CFB" w:rsidP="00B03CFB">
      <w:pPr>
        <w:pStyle w:val="ListParagraph"/>
        <w:numPr>
          <w:ilvl w:val="0"/>
          <w:numId w:val="8"/>
        </w:numPr>
        <w:overflowPunct w:val="0"/>
        <w:autoSpaceDE w:val="0"/>
        <w:autoSpaceDN w:val="0"/>
        <w:adjustRightInd w:val="0"/>
        <w:spacing w:before="60" w:after="60"/>
        <w:jc w:val="both"/>
        <w:textAlignment w:val="baseline"/>
        <w:rPr>
          <w:rFonts w:cs="Arial"/>
          <w:sz w:val="20"/>
          <w:szCs w:val="20"/>
        </w:rPr>
      </w:pPr>
      <w:r w:rsidRPr="00B03CFB">
        <w:rPr>
          <w:rFonts w:cs="Arial"/>
          <w:sz w:val="20"/>
          <w:szCs w:val="20"/>
        </w:rPr>
        <w:t>actual t</w:t>
      </w:r>
      <w:r>
        <w:rPr>
          <w:rFonts w:cs="Arial"/>
          <w:sz w:val="20"/>
          <w:szCs w:val="20"/>
        </w:rPr>
        <w:t>imes on and off check-in desks</w:t>
      </w:r>
    </w:p>
    <w:p w14:paraId="6436028C" w14:textId="77777777" w:rsidR="00B03CFB" w:rsidRPr="00066358" w:rsidRDefault="00B03CFB" w:rsidP="00B03CFB">
      <w:pPr>
        <w:pStyle w:val="ListParagraph"/>
        <w:numPr>
          <w:ilvl w:val="0"/>
          <w:numId w:val="8"/>
        </w:numPr>
        <w:overflowPunct w:val="0"/>
        <w:autoSpaceDE w:val="0"/>
        <w:autoSpaceDN w:val="0"/>
        <w:adjustRightInd w:val="0"/>
        <w:spacing w:before="60" w:after="60"/>
        <w:jc w:val="both"/>
        <w:textAlignment w:val="baseline"/>
        <w:rPr>
          <w:rFonts w:cs="Arial"/>
          <w:sz w:val="20"/>
          <w:szCs w:val="20"/>
        </w:rPr>
      </w:pPr>
      <w:r w:rsidRPr="00B03CFB">
        <w:rPr>
          <w:rFonts w:cs="Arial"/>
          <w:sz w:val="20"/>
          <w:szCs w:val="20"/>
        </w:rPr>
        <w:t>hold baggage types and related numbers.</w:t>
      </w:r>
    </w:p>
    <w:p w14:paraId="070C9B71" w14:textId="77777777" w:rsidR="00066358" w:rsidRPr="00066358" w:rsidRDefault="00066358" w:rsidP="00066358">
      <w:pPr>
        <w:overflowPunct w:val="0"/>
        <w:autoSpaceDE w:val="0"/>
        <w:autoSpaceDN w:val="0"/>
        <w:adjustRightInd w:val="0"/>
        <w:textAlignment w:val="baseline"/>
        <w:rPr>
          <w:rFonts w:cs="Arial"/>
          <w:sz w:val="20"/>
          <w:szCs w:val="20"/>
        </w:rPr>
      </w:pPr>
    </w:p>
    <w:p w14:paraId="09B3E4B8" w14:textId="77777777" w:rsidR="00066358" w:rsidRPr="00066358" w:rsidRDefault="00066358" w:rsidP="00066358">
      <w:pPr>
        <w:overflowPunct w:val="0"/>
        <w:autoSpaceDE w:val="0"/>
        <w:autoSpaceDN w:val="0"/>
        <w:adjustRightInd w:val="0"/>
        <w:ind w:firstLine="720"/>
        <w:textAlignment w:val="baseline"/>
        <w:rPr>
          <w:rFonts w:cs="Arial"/>
          <w:sz w:val="20"/>
          <w:szCs w:val="20"/>
        </w:rPr>
      </w:pPr>
      <w:r w:rsidRPr="00066358">
        <w:rPr>
          <w:rFonts w:cs="Arial"/>
          <w:sz w:val="20"/>
          <w:szCs w:val="20"/>
        </w:rPr>
        <w:t>The following data is also required:</w:t>
      </w:r>
    </w:p>
    <w:p w14:paraId="555A0FD4" w14:textId="77777777" w:rsidR="00066358" w:rsidRPr="00066358" w:rsidRDefault="00066358" w:rsidP="00066358">
      <w:pPr>
        <w:pStyle w:val="ListParagraph"/>
        <w:numPr>
          <w:ilvl w:val="2"/>
          <w:numId w:val="9"/>
        </w:numPr>
        <w:tabs>
          <w:tab w:val="num" w:pos="1627"/>
        </w:tabs>
        <w:overflowPunct w:val="0"/>
        <w:autoSpaceDE w:val="0"/>
        <w:autoSpaceDN w:val="0"/>
        <w:adjustRightInd w:val="0"/>
        <w:spacing w:before="60" w:after="60"/>
        <w:jc w:val="both"/>
        <w:textAlignment w:val="baseline"/>
        <w:rPr>
          <w:rFonts w:cs="Arial"/>
          <w:sz w:val="20"/>
          <w:szCs w:val="20"/>
        </w:rPr>
      </w:pPr>
      <w:r w:rsidRPr="00066358">
        <w:rPr>
          <w:rFonts w:cs="Arial"/>
          <w:sz w:val="20"/>
          <w:szCs w:val="20"/>
        </w:rPr>
        <w:t xml:space="preserve">advance passenger details – forward </w:t>
      </w:r>
      <w:proofErr w:type="spellStart"/>
      <w:r w:rsidRPr="00066358">
        <w:rPr>
          <w:rFonts w:cs="Arial"/>
          <w:sz w:val="20"/>
          <w:szCs w:val="20"/>
        </w:rPr>
        <w:t>booking</w:t>
      </w:r>
      <w:proofErr w:type="spellEnd"/>
      <w:r w:rsidRPr="00066358">
        <w:rPr>
          <w:rFonts w:cs="Arial"/>
          <w:sz w:val="20"/>
          <w:szCs w:val="20"/>
        </w:rPr>
        <w:t xml:space="preserve"> </w:t>
      </w:r>
      <w:proofErr w:type="gramStart"/>
      <w:r w:rsidRPr="00066358">
        <w:rPr>
          <w:rFonts w:cs="Arial"/>
          <w:sz w:val="20"/>
          <w:szCs w:val="20"/>
        </w:rPr>
        <w:t>information</w:t>
      </w:r>
      <w:proofErr w:type="gramEnd"/>
    </w:p>
    <w:p w14:paraId="7B1E1F90" w14:textId="6FCE7C56" w:rsidR="00066358" w:rsidRPr="00157C64" w:rsidRDefault="00066358" w:rsidP="00066358">
      <w:pPr>
        <w:pStyle w:val="ListParagraph"/>
        <w:numPr>
          <w:ilvl w:val="2"/>
          <w:numId w:val="9"/>
        </w:numPr>
        <w:tabs>
          <w:tab w:val="num" w:pos="1627"/>
        </w:tabs>
        <w:overflowPunct w:val="0"/>
        <w:autoSpaceDE w:val="0"/>
        <w:autoSpaceDN w:val="0"/>
        <w:adjustRightInd w:val="0"/>
        <w:spacing w:before="60" w:after="60"/>
        <w:jc w:val="both"/>
        <w:textAlignment w:val="baseline"/>
        <w:rPr>
          <w:rFonts w:cs="Arial"/>
          <w:sz w:val="20"/>
          <w:szCs w:val="20"/>
          <w:lang w:val="da-DK"/>
        </w:rPr>
      </w:pPr>
      <w:r w:rsidRPr="00157C64">
        <w:rPr>
          <w:rFonts w:cs="Arial"/>
          <w:sz w:val="20"/>
          <w:szCs w:val="20"/>
          <w:lang w:val="da-DK"/>
        </w:rPr>
        <w:t xml:space="preserve">baggage information messages (BIM’s): </w:t>
      </w:r>
      <w:r w:rsidR="00157C64" w:rsidRPr="00157C64">
        <w:rPr>
          <w:rFonts w:cs="Arial"/>
          <w:sz w:val="20"/>
          <w:szCs w:val="20"/>
          <w:lang w:val="da-DK"/>
        </w:rPr>
        <w:t>baggage transfer message (</w:t>
      </w:r>
      <w:r w:rsidRPr="00157C64">
        <w:rPr>
          <w:rFonts w:cs="Arial"/>
          <w:sz w:val="20"/>
          <w:szCs w:val="20"/>
          <w:lang w:val="da-DK"/>
        </w:rPr>
        <w:t>BTM</w:t>
      </w:r>
      <w:r w:rsidR="00157C64" w:rsidRPr="00171919">
        <w:rPr>
          <w:rFonts w:cs="Arial"/>
          <w:sz w:val="20"/>
          <w:szCs w:val="20"/>
          <w:lang w:val="da-DK"/>
        </w:rPr>
        <w:t>)</w:t>
      </w:r>
      <w:r w:rsidRPr="00171919">
        <w:rPr>
          <w:rFonts w:cs="Arial"/>
          <w:sz w:val="20"/>
          <w:szCs w:val="20"/>
          <w:lang w:val="da-DK"/>
        </w:rPr>
        <w:t xml:space="preserve">, </w:t>
      </w:r>
      <w:r w:rsidR="00157C64" w:rsidRPr="00171919">
        <w:rPr>
          <w:sz w:val="20"/>
          <w:szCs w:val="20"/>
        </w:rPr>
        <w:t>baggage source message</w:t>
      </w:r>
      <w:r w:rsidR="00157C64" w:rsidRPr="00157C64">
        <w:rPr>
          <w:rFonts w:cs="Arial"/>
          <w:sz w:val="20"/>
          <w:szCs w:val="20"/>
          <w:lang w:val="da-DK"/>
        </w:rPr>
        <w:t xml:space="preserve"> (</w:t>
      </w:r>
      <w:r w:rsidRPr="00157C64">
        <w:rPr>
          <w:rFonts w:cs="Arial"/>
          <w:sz w:val="20"/>
          <w:szCs w:val="20"/>
          <w:lang w:val="da-DK"/>
        </w:rPr>
        <w:t>BSM</w:t>
      </w:r>
      <w:r w:rsidR="00157C64" w:rsidRPr="00157C64">
        <w:rPr>
          <w:rFonts w:cs="Arial"/>
          <w:sz w:val="20"/>
          <w:szCs w:val="20"/>
          <w:lang w:val="da-DK"/>
        </w:rPr>
        <w:t>)</w:t>
      </w:r>
      <w:r w:rsidRPr="00157C64">
        <w:rPr>
          <w:rFonts w:cs="Arial"/>
          <w:sz w:val="20"/>
          <w:szCs w:val="20"/>
          <w:lang w:val="da-DK"/>
        </w:rPr>
        <w:t xml:space="preserve">, </w:t>
      </w:r>
      <w:r w:rsidR="00157C64" w:rsidRPr="00171919">
        <w:rPr>
          <w:sz w:val="20"/>
          <w:szCs w:val="20"/>
        </w:rPr>
        <w:t>baggage processes message</w:t>
      </w:r>
      <w:r w:rsidR="00157C64" w:rsidRPr="00157C64">
        <w:rPr>
          <w:rFonts w:cs="Arial"/>
          <w:sz w:val="20"/>
          <w:szCs w:val="20"/>
          <w:lang w:val="da-DK"/>
        </w:rPr>
        <w:t xml:space="preserve"> </w:t>
      </w:r>
      <w:r w:rsidR="00157C64">
        <w:rPr>
          <w:rFonts w:cs="Arial"/>
          <w:sz w:val="20"/>
          <w:szCs w:val="20"/>
          <w:lang w:val="da-DK"/>
        </w:rPr>
        <w:t>(</w:t>
      </w:r>
      <w:r w:rsidRPr="00157C64">
        <w:rPr>
          <w:rFonts w:cs="Arial"/>
          <w:sz w:val="20"/>
          <w:szCs w:val="20"/>
          <w:lang w:val="da-DK"/>
        </w:rPr>
        <w:t>BPM</w:t>
      </w:r>
      <w:r w:rsidR="00157C64">
        <w:rPr>
          <w:rFonts w:cs="Arial"/>
          <w:sz w:val="20"/>
          <w:szCs w:val="20"/>
          <w:lang w:val="da-DK"/>
        </w:rPr>
        <w:t>)</w:t>
      </w:r>
      <w:r w:rsidRPr="00157C64">
        <w:rPr>
          <w:rFonts w:cs="Arial"/>
          <w:sz w:val="20"/>
          <w:szCs w:val="20"/>
          <w:lang w:val="da-DK"/>
        </w:rPr>
        <w:t xml:space="preserve">, </w:t>
      </w:r>
      <w:r w:rsidR="00157C64" w:rsidRPr="00157C64">
        <w:rPr>
          <w:rFonts w:cs="Arial"/>
          <w:sz w:val="20"/>
          <w:szCs w:val="20"/>
        </w:rPr>
        <w:t xml:space="preserve">baggage </w:t>
      </w:r>
      <w:r w:rsidR="00157C64" w:rsidRPr="00157C64">
        <w:rPr>
          <w:rFonts w:cs="Arial"/>
          <w:sz w:val="20"/>
          <w:szCs w:val="20"/>
        </w:rPr>
        <w:lastRenderedPageBreak/>
        <w:t>unload message</w:t>
      </w:r>
      <w:r w:rsidR="00157C64" w:rsidRPr="00157C64">
        <w:rPr>
          <w:rFonts w:cs="Arial"/>
          <w:sz w:val="20"/>
          <w:szCs w:val="20"/>
          <w:lang w:val="da-DK"/>
        </w:rPr>
        <w:t xml:space="preserve"> </w:t>
      </w:r>
      <w:r w:rsidR="00157C64">
        <w:rPr>
          <w:rFonts w:cs="Arial"/>
          <w:sz w:val="20"/>
          <w:szCs w:val="20"/>
          <w:lang w:val="da-DK"/>
        </w:rPr>
        <w:t>(</w:t>
      </w:r>
      <w:r w:rsidRPr="00157C64">
        <w:rPr>
          <w:rFonts w:cs="Arial"/>
          <w:sz w:val="20"/>
          <w:szCs w:val="20"/>
          <w:lang w:val="da-DK"/>
        </w:rPr>
        <w:t>BUM</w:t>
      </w:r>
      <w:r w:rsidR="00157C64">
        <w:rPr>
          <w:rFonts w:cs="Arial"/>
          <w:sz w:val="20"/>
          <w:szCs w:val="20"/>
          <w:lang w:val="da-DK"/>
        </w:rPr>
        <w:t>)</w:t>
      </w:r>
      <w:r w:rsidRPr="00157C64">
        <w:rPr>
          <w:rFonts w:cs="Arial"/>
          <w:sz w:val="20"/>
          <w:szCs w:val="20"/>
          <w:lang w:val="da-DK"/>
        </w:rPr>
        <w:t xml:space="preserve">, </w:t>
      </w:r>
      <w:r w:rsidR="00157C64" w:rsidRPr="00157C64">
        <w:rPr>
          <w:rFonts w:cs="Arial"/>
          <w:sz w:val="20"/>
          <w:szCs w:val="20"/>
        </w:rPr>
        <w:t xml:space="preserve">baggage not seen message </w:t>
      </w:r>
      <w:smartTag w:uri="urn:schemas-microsoft-com:office:smarttags" w:element="stockticker">
        <w:r w:rsidR="00157C64">
          <w:rPr>
            <w:rFonts w:cs="Arial"/>
            <w:sz w:val="20"/>
            <w:szCs w:val="20"/>
          </w:rPr>
          <w:t>(</w:t>
        </w:r>
        <w:r w:rsidRPr="00157C64">
          <w:rPr>
            <w:rFonts w:cs="Arial"/>
            <w:sz w:val="20"/>
            <w:szCs w:val="20"/>
            <w:lang w:val="da-DK"/>
          </w:rPr>
          <w:t>BNS</w:t>
        </w:r>
      </w:smartTag>
      <w:r w:rsidR="00157C64">
        <w:rPr>
          <w:rFonts w:cs="Arial"/>
          <w:sz w:val="20"/>
          <w:szCs w:val="20"/>
          <w:lang w:val="da-DK"/>
        </w:rPr>
        <w:t>)</w:t>
      </w:r>
      <w:r w:rsidRPr="00157C64">
        <w:rPr>
          <w:rFonts w:cs="Arial"/>
          <w:sz w:val="20"/>
          <w:szCs w:val="20"/>
          <w:lang w:val="da-DK"/>
        </w:rPr>
        <w:t xml:space="preserve">, </w:t>
      </w:r>
      <w:r w:rsidR="00171919" w:rsidRPr="00171919">
        <w:rPr>
          <w:rFonts w:cs="Arial"/>
          <w:sz w:val="20"/>
          <w:szCs w:val="20"/>
        </w:rPr>
        <w:t xml:space="preserve">baggage control message </w:t>
      </w:r>
      <w:smartTag w:uri="urn:schemas-microsoft-com:office:smarttags" w:element="stockticker">
        <w:r w:rsidR="00171919">
          <w:rPr>
            <w:rFonts w:cs="Arial"/>
            <w:sz w:val="20"/>
            <w:szCs w:val="20"/>
          </w:rPr>
          <w:t>(</w:t>
        </w:r>
      </w:smartTag>
      <w:r w:rsidRPr="00157C64">
        <w:rPr>
          <w:rFonts w:cs="Arial"/>
          <w:sz w:val="20"/>
          <w:szCs w:val="20"/>
          <w:lang w:val="da-DK"/>
        </w:rPr>
        <w:t>BCM</w:t>
      </w:r>
      <w:r w:rsidR="00171919">
        <w:rPr>
          <w:rFonts w:cs="Arial"/>
          <w:sz w:val="20"/>
          <w:szCs w:val="20"/>
          <w:lang w:val="da-DK"/>
        </w:rPr>
        <w:t>)</w:t>
      </w:r>
    </w:p>
    <w:p w14:paraId="4DADD890" w14:textId="77777777" w:rsidR="00066358" w:rsidRPr="00066358" w:rsidRDefault="00066358" w:rsidP="00066358">
      <w:pPr>
        <w:pStyle w:val="ListParagraph"/>
        <w:numPr>
          <w:ilvl w:val="2"/>
          <w:numId w:val="9"/>
        </w:numPr>
        <w:tabs>
          <w:tab w:val="num" w:pos="1627"/>
        </w:tabs>
        <w:overflowPunct w:val="0"/>
        <w:autoSpaceDE w:val="0"/>
        <w:autoSpaceDN w:val="0"/>
        <w:adjustRightInd w:val="0"/>
        <w:spacing w:before="60"/>
        <w:jc w:val="both"/>
        <w:textAlignment w:val="baseline"/>
        <w:rPr>
          <w:rFonts w:cs="Arial"/>
          <w:sz w:val="20"/>
          <w:szCs w:val="20"/>
        </w:rPr>
      </w:pPr>
      <w:r w:rsidRPr="00066358">
        <w:rPr>
          <w:rFonts w:cs="Arial"/>
          <w:sz w:val="20"/>
          <w:szCs w:val="20"/>
        </w:rPr>
        <w:t>misconnected baggage information – MSF world tracer report</w:t>
      </w:r>
    </w:p>
    <w:p w14:paraId="6F8F74D4" w14:textId="77777777" w:rsidR="00066358" w:rsidRDefault="00066358" w:rsidP="00E01A8D">
      <w:pPr>
        <w:overflowPunct w:val="0"/>
        <w:autoSpaceDE w:val="0"/>
        <w:autoSpaceDN w:val="0"/>
        <w:adjustRightInd w:val="0"/>
        <w:spacing w:after="120"/>
        <w:textAlignment w:val="baseline"/>
        <w:rPr>
          <w:rFonts w:cs="Arial"/>
          <w:sz w:val="20"/>
          <w:szCs w:val="20"/>
        </w:rPr>
      </w:pPr>
    </w:p>
    <w:p w14:paraId="6D81EA44" w14:textId="77777777" w:rsidR="00066358" w:rsidRPr="00066358" w:rsidRDefault="00066358" w:rsidP="00066358">
      <w:pPr>
        <w:overflowPunct w:val="0"/>
        <w:autoSpaceDE w:val="0"/>
        <w:autoSpaceDN w:val="0"/>
        <w:adjustRightInd w:val="0"/>
        <w:spacing w:after="120"/>
        <w:ind w:firstLine="720"/>
        <w:textAlignment w:val="baseline"/>
        <w:rPr>
          <w:rFonts w:cs="Arial"/>
          <w:sz w:val="20"/>
          <w:szCs w:val="20"/>
        </w:rPr>
      </w:pPr>
      <w:r w:rsidRPr="00066358">
        <w:rPr>
          <w:rFonts w:cs="Arial"/>
          <w:sz w:val="20"/>
          <w:szCs w:val="20"/>
        </w:rPr>
        <w:t>The following standard IATA messages should be used:</w:t>
      </w:r>
    </w:p>
    <w:p w14:paraId="2C051948" w14:textId="77777777" w:rsidR="00875A1D" w:rsidRDefault="00875A1D" w:rsidP="00875A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1"/>
        <w:gridCol w:w="1418"/>
        <w:gridCol w:w="2324"/>
      </w:tblGrid>
      <w:tr w:rsidR="00066358" w:rsidRPr="00066358" w14:paraId="3F44CB06" w14:textId="77777777" w:rsidTr="00066358">
        <w:trPr>
          <w:jc w:val="center"/>
        </w:trPr>
        <w:tc>
          <w:tcPr>
            <w:tcW w:w="675" w:type="dxa"/>
            <w:shd w:val="clear" w:color="auto" w:fill="auto"/>
          </w:tcPr>
          <w:p w14:paraId="5AA7AC42"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MVT</w:t>
            </w:r>
          </w:p>
        </w:tc>
        <w:tc>
          <w:tcPr>
            <w:tcW w:w="4111" w:type="dxa"/>
            <w:shd w:val="clear" w:color="auto" w:fill="auto"/>
          </w:tcPr>
          <w:p w14:paraId="6D88364B"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AIRCRAFT MOVEMENT MESSAGE</w:t>
            </w:r>
          </w:p>
        </w:tc>
        <w:tc>
          <w:tcPr>
            <w:tcW w:w="1418" w:type="dxa"/>
            <w:shd w:val="clear" w:color="auto" w:fill="auto"/>
          </w:tcPr>
          <w:p w14:paraId="1D97BEAE"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 xml:space="preserve">IATA AHM </w:t>
            </w:r>
          </w:p>
        </w:tc>
        <w:tc>
          <w:tcPr>
            <w:tcW w:w="2324" w:type="dxa"/>
            <w:shd w:val="clear" w:color="auto" w:fill="auto"/>
          </w:tcPr>
          <w:p w14:paraId="617ACE2F"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 xml:space="preserve">780 (NI, ED, AD, AA) </w:t>
            </w:r>
          </w:p>
        </w:tc>
      </w:tr>
      <w:tr w:rsidR="00066358" w:rsidRPr="00066358" w14:paraId="2C2F0886" w14:textId="77777777" w:rsidTr="00066358">
        <w:trPr>
          <w:jc w:val="center"/>
        </w:trPr>
        <w:tc>
          <w:tcPr>
            <w:tcW w:w="675" w:type="dxa"/>
            <w:shd w:val="clear" w:color="auto" w:fill="auto"/>
          </w:tcPr>
          <w:p w14:paraId="4D2D78E0"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LDM</w:t>
            </w:r>
          </w:p>
        </w:tc>
        <w:tc>
          <w:tcPr>
            <w:tcW w:w="4111" w:type="dxa"/>
            <w:shd w:val="clear" w:color="auto" w:fill="auto"/>
          </w:tcPr>
          <w:p w14:paraId="6482FF17"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LOAD MESSAGE</w:t>
            </w:r>
          </w:p>
        </w:tc>
        <w:tc>
          <w:tcPr>
            <w:tcW w:w="1418" w:type="dxa"/>
            <w:shd w:val="clear" w:color="auto" w:fill="auto"/>
          </w:tcPr>
          <w:p w14:paraId="10810DC5"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 xml:space="preserve">IATA AHM </w:t>
            </w:r>
          </w:p>
        </w:tc>
        <w:tc>
          <w:tcPr>
            <w:tcW w:w="2324" w:type="dxa"/>
            <w:shd w:val="clear" w:color="auto" w:fill="auto"/>
          </w:tcPr>
          <w:p w14:paraId="41F9EE12"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583</w:t>
            </w:r>
          </w:p>
        </w:tc>
      </w:tr>
      <w:tr w:rsidR="00066358" w:rsidRPr="00066358" w14:paraId="3A4FD336" w14:textId="77777777" w:rsidTr="00066358">
        <w:trPr>
          <w:jc w:val="center"/>
        </w:trPr>
        <w:tc>
          <w:tcPr>
            <w:tcW w:w="675" w:type="dxa"/>
            <w:shd w:val="clear" w:color="auto" w:fill="auto"/>
          </w:tcPr>
          <w:p w14:paraId="2366CA4F" w14:textId="77777777" w:rsidR="00066358" w:rsidRPr="00066358" w:rsidRDefault="00066358" w:rsidP="00066358">
            <w:pPr>
              <w:overflowPunct w:val="0"/>
              <w:autoSpaceDE w:val="0"/>
              <w:autoSpaceDN w:val="0"/>
              <w:adjustRightInd w:val="0"/>
              <w:jc w:val="both"/>
              <w:textAlignment w:val="baseline"/>
              <w:rPr>
                <w:rFonts w:cs="Arial"/>
                <w:sz w:val="20"/>
                <w:szCs w:val="18"/>
              </w:rPr>
            </w:pPr>
            <w:smartTag w:uri="urn:schemas-microsoft-com:office:smarttags" w:element="stockticker">
              <w:r w:rsidRPr="00066358">
                <w:rPr>
                  <w:rFonts w:cs="Arial"/>
                  <w:sz w:val="20"/>
                  <w:szCs w:val="18"/>
                </w:rPr>
                <w:t>SLS</w:t>
              </w:r>
            </w:smartTag>
            <w:r w:rsidRPr="00066358">
              <w:rPr>
                <w:rFonts w:cs="Arial"/>
                <w:sz w:val="20"/>
                <w:szCs w:val="18"/>
              </w:rPr>
              <w:t xml:space="preserve"> </w:t>
            </w:r>
          </w:p>
        </w:tc>
        <w:tc>
          <w:tcPr>
            <w:tcW w:w="4111" w:type="dxa"/>
            <w:shd w:val="clear" w:color="auto" w:fill="auto"/>
          </w:tcPr>
          <w:p w14:paraId="396BF312"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STATISTICAL LOAD SUMMARY</w:t>
            </w:r>
          </w:p>
        </w:tc>
        <w:tc>
          <w:tcPr>
            <w:tcW w:w="1418" w:type="dxa"/>
            <w:shd w:val="clear" w:color="auto" w:fill="auto"/>
          </w:tcPr>
          <w:p w14:paraId="7D58C01E"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 xml:space="preserve">IATA AHM </w:t>
            </w:r>
          </w:p>
        </w:tc>
        <w:tc>
          <w:tcPr>
            <w:tcW w:w="2324" w:type="dxa"/>
            <w:shd w:val="clear" w:color="auto" w:fill="auto"/>
          </w:tcPr>
          <w:p w14:paraId="50CF4325"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588</w:t>
            </w:r>
          </w:p>
        </w:tc>
      </w:tr>
      <w:tr w:rsidR="00066358" w:rsidRPr="00066358" w14:paraId="329E1D08" w14:textId="77777777" w:rsidTr="00066358">
        <w:trPr>
          <w:jc w:val="center"/>
        </w:trPr>
        <w:tc>
          <w:tcPr>
            <w:tcW w:w="675" w:type="dxa"/>
            <w:shd w:val="clear" w:color="auto" w:fill="auto"/>
          </w:tcPr>
          <w:p w14:paraId="23668042"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DIV</w:t>
            </w:r>
          </w:p>
        </w:tc>
        <w:tc>
          <w:tcPr>
            <w:tcW w:w="4111" w:type="dxa"/>
            <w:shd w:val="clear" w:color="auto" w:fill="auto"/>
          </w:tcPr>
          <w:p w14:paraId="2E531BF3"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AIRCRAFT DIVERSION MESSAGE</w:t>
            </w:r>
          </w:p>
        </w:tc>
        <w:tc>
          <w:tcPr>
            <w:tcW w:w="1418" w:type="dxa"/>
            <w:shd w:val="clear" w:color="auto" w:fill="auto"/>
          </w:tcPr>
          <w:p w14:paraId="4564070E"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 xml:space="preserve">IATA AHM </w:t>
            </w:r>
          </w:p>
        </w:tc>
        <w:tc>
          <w:tcPr>
            <w:tcW w:w="2324" w:type="dxa"/>
            <w:shd w:val="clear" w:color="auto" w:fill="auto"/>
          </w:tcPr>
          <w:p w14:paraId="296F6C65"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781</w:t>
            </w:r>
          </w:p>
        </w:tc>
      </w:tr>
      <w:tr w:rsidR="00066358" w:rsidRPr="00066358" w14:paraId="71BD1407" w14:textId="77777777" w:rsidTr="00066358">
        <w:trPr>
          <w:jc w:val="center"/>
        </w:trPr>
        <w:tc>
          <w:tcPr>
            <w:tcW w:w="675" w:type="dxa"/>
            <w:shd w:val="clear" w:color="auto" w:fill="auto"/>
          </w:tcPr>
          <w:p w14:paraId="76CC9A8A"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ASM</w:t>
            </w:r>
          </w:p>
        </w:tc>
        <w:tc>
          <w:tcPr>
            <w:tcW w:w="4111" w:type="dxa"/>
            <w:shd w:val="clear" w:color="auto" w:fill="auto"/>
          </w:tcPr>
          <w:p w14:paraId="225189C9"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ADHOC SCHEDULED MESSAGE PROC</w:t>
            </w:r>
          </w:p>
        </w:tc>
        <w:tc>
          <w:tcPr>
            <w:tcW w:w="1418" w:type="dxa"/>
            <w:shd w:val="clear" w:color="auto" w:fill="auto"/>
          </w:tcPr>
          <w:p w14:paraId="2D1F9BFE"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 xml:space="preserve">IATA AHM </w:t>
            </w:r>
          </w:p>
        </w:tc>
        <w:tc>
          <w:tcPr>
            <w:tcW w:w="2324" w:type="dxa"/>
            <w:shd w:val="clear" w:color="auto" w:fill="auto"/>
          </w:tcPr>
          <w:p w14:paraId="30B02D0D"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785 CHAPTER 5 (</w:t>
            </w:r>
            <w:smartTag w:uri="urn:schemas-microsoft-com:office:smarttags" w:element="stockticker">
              <w:r w:rsidRPr="00066358">
                <w:rPr>
                  <w:rFonts w:cs="Arial"/>
                  <w:sz w:val="20"/>
                  <w:szCs w:val="18"/>
                </w:rPr>
                <w:t>CNL</w:t>
              </w:r>
            </w:smartTag>
            <w:r w:rsidRPr="00066358">
              <w:rPr>
                <w:rFonts w:cs="Arial"/>
                <w:sz w:val="20"/>
                <w:szCs w:val="18"/>
              </w:rPr>
              <w:t>)</w:t>
            </w:r>
          </w:p>
        </w:tc>
      </w:tr>
      <w:tr w:rsidR="00066358" w:rsidRPr="00066358" w14:paraId="69BABD19" w14:textId="77777777" w:rsidTr="00066358">
        <w:trPr>
          <w:jc w:val="center"/>
        </w:trPr>
        <w:tc>
          <w:tcPr>
            <w:tcW w:w="675" w:type="dxa"/>
            <w:shd w:val="clear" w:color="auto" w:fill="auto"/>
          </w:tcPr>
          <w:p w14:paraId="7DB6353E"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PSM</w:t>
            </w:r>
          </w:p>
        </w:tc>
        <w:tc>
          <w:tcPr>
            <w:tcW w:w="4111" w:type="dxa"/>
            <w:shd w:val="clear" w:color="auto" w:fill="auto"/>
          </w:tcPr>
          <w:p w14:paraId="52259085"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PASSENGER SERVICE MESSAGE</w:t>
            </w:r>
          </w:p>
        </w:tc>
        <w:tc>
          <w:tcPr>
            <w:tcW w:w="1418" w:type="dxa"/>
            <w:shd w:val="clear" w:color="auto" w:fill="auto"/>
          </w:tcPr>
          <w:p w14:paraId="0626280B"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IATA RP</w:t>
            </w:r>
          </w:p>
        </w:tc>
        <w:tc>
          <w:tcPr>
            <w:tcW w:w="2324" w:type="dxa"/>
            <w:shd w:val="clear" w:color="auto" w:fill="auto"/>
          </w:tcPr>
          <w:p w14:paraId="00DAECCA"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1715</w:t>
            </w:r>
          </w:p>
        </w:tc>
      </w:tr>
      <w:tr w:rsidR="00066358" w:rsidRPr="00066358" w14:paraId="3A1BA369" w14:textId="77777777" w:rsidTr="00066358">
        <w:trPr>
          <w:jc w:val="center"/>
        </w:trPr>
        <w:tc>
          <w:tcPr>
            <w:tcW w:w="675" w:type="dxa"/>
            <w:shd w:val="clear" w:color="auto" w:fill="auto"/>
          </w:tcPr>
          <w:p w14:paraId="3BF55F5F"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PTM</w:t>
            </w:r>
          </w:p>
        </w:tc>
        <w:tc>
          <w:tcPr>
            <w:tcW w:w="4111" w:type="dxa"/>
            <w:shd w:val="clear" w:color="auto" w:fill="auto"/>
          </w:tcPr>
          <w:p w14:paraId="4F58850B"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PASSENGER TRANSFER MESSAGE</w:t>
            </w:r>
          </w:p>
        </w:tc>
        <w:tc>
          <w:tcPr>
            <w:tcW w:w="1418" w:type="dxa"/>
            <w:shd w:val="clear" w:color="auto" w:fill="auto"/>
          </w:tcPr>
          <w:p w14:paraId="11F4E66B"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IATA RP</w:t>
            </w:r>
          </w:p>
        </w:tc>
        <w:tc>
          <w:tcPr>
            <w:tcW w:w="2324" w:type="dxa"/>
            <w:shd w:val="clear" w:color="auto" w:fill="auto"/>
          </w:tcPr>
          <w:p w14:paraId="7B384E2A"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1718</w:t>
            </w:r>
          </w:p>
        </w:tc>
      </w:tr>
      <w:tr w:rsidR="00066358" w:rsidRPr="00066358" w14:paraId="08BABA56" w14:textId="77777777" w:rsidTr="00066358">
        <w:trPr>
          <w:jc w:val="center"/>
        </w:trPr>
        <w:tc>
          <w:tcPr>
            <w:tcW w:w="675" w:type="dxa"/>
            <w:shd w:val="clear" w:color="auto" w:fill="auto"/>
          </w:tcPr>
          <w:p w14:paraId="5158BA40"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BSM</w:t>
            </w:r>
          </w:p>
        </w:tc>
        <w:tc>
          <w:tcPr>
            <w:tcW w:w="4111" w:type="dxa"/>
            <w:shd w:val="clear" w:color="auto" w:fill="auto"/>
          </w:tcPr>
          <w:p w14:paraId="53EE118D"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BAGGAGE SERVICE MESSAGE</w:t>
            </w:r>
          </w:p>
        </w:tc>
        <w:tc>
          <w:tcPr>
            <w:tcW w:w="1418" w:type="dxa"/>
            <w:shd w:val="clear" w:color="auto" w:fill="auto"/>
          </w:tcPr>
          <w:p w14:paraId="6F242211"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IATA RP</w:t>
            </w:r>
          </w:p>
        </w:tc>
        <w:tc>
          <w:tcPr>
            <w:tcW w:w="2324" w:type="dxa"/>
            <w:shd w:val="clear" w:color="auto" w:fill="auto"/>
          </w:tcPr>
          <w:p w14:paraId="583BC9D4"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1745</w:t>
            </w:r>
          </w:p>
        </w:tc>
      </w:tr>
      <w:tr w:rsidR="00066358" w:rsidRPr="00066358" w14:paraId="42714C93" w14:textId="77777777" w:rsidTr="00066358">
        <w:trPr>
          <w:jc w:val="center"/>
        </w:trPr>
        <w:tc>
          <w:tcPr>
            <w:tcW w:w="675" w:type="dxa"/>
            <w:shd w:val="clear" w:color="auto" w:fill="auto"/>
          </w:tcPr>
          <w:p w14:paraId="7E8B336E"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MSF</w:t>
            </w:r>
          </w:p>
        </w:tc>
        <w:tc>
          <w:tcPr>
            <w:tcW w:w="4111" w:type="dxa"/>
            <w:shd w:val="clear" w:color="auto" w:fill="auto"/>
          </w:tcPr>
          <w:p w14:paraId="3D40FA06"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 xml:space="preserve">WORLD TRACER FAULT STATION LOG </w:t>
            </w:r>
          </w:p>
        </w:tc>
        <w:tc>
          <w:tcPr>
            <w:tcW w:w="1418" w:type="dxa"/>
            <w:shd w:val="clear" w:color="auto" w:fill="auto"/>
          </w:tcPr>
          <w:p w14:paraId="00C483C9" w14:textId="77777777" w:rsidR="00066358" w:rsidRPr="00066358" w:rsidRDefault="00066358" w:rsidP="00066358">
            <w:pPr>
              <w:overflowPunct w:val="0"/>
              <w:autoSpaceDE w:val="0"/>
              <w:autoSpaceDN w:val="0"/>
              <w:adjustRightInd w:val="0"/>
              <w:jc w:val="both"/>
              <w:textAlignment w:val="baseline"/>
              <w:rPr>
                <w:rFonts w:cs="Arial"/>
                <w:sz w:val="20"/>
                <w:szCs w:val="18"/>
              </w:rPr>
            </w:pPr>
          </w:p>
        </w:tc>
        <w:tc>
          <w:tcPr>
            <w:tcW w:w="2324" w:type="dxa"/>
            <w:shd w:val="clear" w:color="auto" w:fill="auto"/>
          </w:tcPr>
          <w:p w14:paraId="0E007410" w14:textId="77777777" w:rsidR="00066358" w:rsidRPr="00066358" w:rsidRDefault="00066358" w:rsidP="00066358">
            <w:pPr>
              <w:overflowPunct w:val="0"/>
              <w:autoSpaceDE w:val="0"/>
              <w:autoSpaceDN w:val="0"/>
              <w:adjustRightInd w:val="0"/>
              <w:jc w:val="both"/>
              <w:textAlignment w:val="baseline"/>
              <w:rPr>
                <w:rFonts w:cs="Arial"/>
                <w:sz w:val="20"/>
                <w:szCs w:val="18"/>
              </w:rPr>
            </w:pPr>
          </w:p>
        </w:tc>
      </w:tr>
    </w:tbl>
    <w:p w14:paraId="0F9382AD" w14:textId="77777777" w:rsidR="00066358" w:rsidRDefault="00066358" w:rsidP="00066358">
      <w:pPr>
        <w:overflowPunct w:val="0"/>
        <w:autoSpaceDE w:val="0"/>
        <w:autoSpaceDN w:val="0"/>
        <w:adjustRightInd w:val="0"/>
        <w:ind w:left="720"/>
        <w:jc w:val="both"/>
        <w:textAlignment w:val="baseline"/>
        <w:rPr>
          <w:rFonts w:cs="Arial"/>
          <w:sz w:val="20"/>
          <w:szCs w:val="20"/>
        </w:rPr>
      </w:pPr>
    </w:p>
    <w:p w14:paraId="2908EBC9" w14:textId="77777777" w:rsidR="00B03CFB" w:rsidRDefault="00B03CFB" w:rsidP="00066358">
      <w:pPr>
        <w:overflowPunct w:val="0"/>
        <w:autoSpaceDE w:val="0"/>
        <w:autoSpaceDN w:val="0"/>
        <w:adjustRightInd w:val="0"/>
        <w:ind w:left="720"/>
        <w:jc w:val="both"/>
        <w:textAlignment w:val="baseline"/>
        <w:rPr>
          <w:rFonts w:cs="Arial"/>
          <w:sz w:val="20"/>
          <w:szCs w:val="20"/>
        </w:rPr>
      </w:pPr>
      <w:r w:rsidRPr="00B03CFB">
        <w:rPr>
          <w:rFonts w:cs="Arial"/>
          <w:sz w:val="20"/>
          <w:szCs w:val="20"/>
        </w:rPr>
        <w:t xml:space="preserve">Where an Aircraft Movement Message (MVT) is used, the Operator shall, or shall ensure that its appointed handling agent, input the relevant passenger and infant passenger numbers for each </w:t>
      </w:r>
      <w:proofErr w:type="gramStart"/>
      <w:r w:rsidRPr="00B03CFB">
        <w:rPr>
          <w:rFonts w:cs="Arial"/>
          <w:sz w:val="20"/>
          <w:szCs w:val="20"/>
        </w:rPr>
        <w:t>particular flight</w:t>
      </w:r>
      <w:proofErr w:type="gramEnd"/>
      <w:r w:rsidRPr="00B03CFB">
        <w:rPr>
          <w:rFonts w:cs="Arial"/>
          <w:sz w:val="20"/>
          <w:szCs w:val="20"/>
        </w:rPr>
        <w:t xml:space="preserve"> into the Airport Company’s operating system immediately after the relevant MVT message has been sent.</w:t>
      </w:r>
    </w:p>
    <w:p w14:paraId="564A35B1" w14:textId="77777777" w:rsidR="00B03CFB" w:rsidRDefault="00B03CFB" w:rsidP="00066358">
      <w:pPr>
        <w:overflowPunct w:val="0"/>
        <w:autoSpaceDE w:val="0"/>
        <w:autoSpaceDN w:val="0"/>
        <w:adjustRightInd w:val="0"/>
        <w:ind w:left="720"/>
        <w:jc w:val="both"/>
        <w:textAlignment w:val="baseline"/>
        <w:rPr>
          <w:rFonts w:cs="Arial"/>
          <w:sz w:val="20"/>
          <w:szCs w:val="20"/>
        </w:rPr>
      </w:pPr>
    </w:p>
    <w:p w14:paraId="77FA9F90" w14:textId="56160850" w:rsidR="00066358" w:rsidRPr="00066358" w:rsidRDefault="00D471BA" w:rsidP="00066358">
      <w:pPr>
        <w:overflowPunct w:val="0"/>
        <w:autoSpaceDE w:val="0"/>
        <w:autoSpaceDN w:val="0"/>
        <w:adjustRightInd w:val="0"/>
        <w:ind w:left="720"/>
        <w:jc w:val="both"/>
        <w:textAlignment w:val="baseline"/>
        <w:rPr>
          <w:rFonts w:cs="Arial"/>
          <w:sz w:val="20"/>
          <w:szCs w:val="20"/>
        </w:rPr>
      </w:pPr>
      <w:r>
        <w:rPr>
          <w:rFonts w:cs="Arial"/>
          <w:sz w:val="20"/>
          <w:szCs w:val="20"/>
        </w:rPr>
        <w:t>AGS's Airport Limited's</w:t>
      </w:r>
      <w:r w:rsidRPr="00B03CFB">
        <w:rPr>
          <w:rFonts w:cs="Arial"/>
          <w:sz w:val="20"/>
          <w:szCs w:val="20"/>
        </w:rPr>
        <w:t xml:space="preserve"> </w:t>
      </w:r>
      <w:r w:rsidR="00066358" w:rsidRPr="00066358">
        <w:rPr>
          <w:rFonts w:cs="Arial"/>
          <w:sz w:val="20"/>
          <w:szCs w:val="20"/>
        </w:rPr>
        <w:t xml:space="preserve">IT systems recognise and strictly apply the following IATA standards and any other codes will not be accepted: </w:t>
      </w:r>
    </w:p>
    <w:p w14:paraId="64C85677" w14:textId="77777777" w:rsidR="00066358" w:rsidRPr="00066358" w:rsidRDefault="00066358" w:rsidP="00066358">
      <w:pPr>
        <w:overflowPunct w:val="0"/>
        <w:autoSpaceDE w:val="0"/>
        <w:autoSpaceDN w:val="0"/>
        <w:adjustRightInd w:val="0"/>
        <w:jc w:val="both"/>
        <w:textAlignment w:val="baseline"/>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418"/>
        <w:gridCol w:w="2324"/>
      </w:tblGrid>
      <w:tr w:rsidR="00066358" w:rsidRPr="00066358" w14:paraId="3C1A6680" w14:textId="77777777" w:rsidTr="00066358">
        <w:trPr>
          <w:jc w:val="center"/>
        </w:trPr>
        <w:tc>
          <w:tcPr>
            <w:tcW w:w="4786" w:type="dxa"/>
            <w:shd w:val="clear" w:color="auto" w:fill="auto"/>
          </w:tcPr>
          <w:p w14:paraId="74A9F682"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 xml:space="preserve">Standard for MESSAGE FORMATS </w:t>
            </w:r>
          </w:p>
        </w:tc>
        <w:tc>
          <w:tcPr>
            <w:tcW w:w="1418" w:type="dxa"/>
            <w:shd w:val="clear" w:color="auto" w:fill="auto"/>
          </w:tcPr>
          <w:p w14:paraId="3762CCEB"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 xml:space="preserve">IATA AHM </w:t>
            </w:r>
          </w:p>
        </w:tc>
        <w:tc>
          <w:tcPr>
            <w:tcW w:w="2324" w:type="dxa"/>
            <w:shd w:val="clear" w:color="auto" w:fill="auto"/>
          </w:tcPr>
          <w:p w14:paraId="645C183A"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 xml:space="preserve">080 </w:t>
            </w:r>
          </w:p>
        </w:tc>
      </w:tr>
      <w:tr w:rsidR="00066358" w:rsidRPr="00066358" w14:paraId="38C04A45" w14:textId="77777777" w:rsidTr="00066358">
        <w:trPr>
          <w:jc w:val="center"/>
        </w:trPr>
        <w:tc>
          <w:tcPr>
            <w:tcW w:w="4786" w:type="dxa"/>
            <w:shd w:val="clear" w:color="auto" w:fill="auto"/>
          </w:tcPr>
          <w:p w14:paraId="5BDB18E3"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Standard for MESSAGE CORRECTIONS</w:t>
            </w:r>
          </w:p>
        </w:tc>
        <w:tc>
          <w:tcPr>
            <w:tcW w:w="1418" w:type="dxa"/>
            <w:shd w:val="clear" w:color="auto" w:fill="auto"/>
          </w:tcPr>
          <w:p w14:paraId="7F5694E0"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IATA AHM</w:t>
            </w:r>
          </w:p>
        </w:tc>
        <w:tc>
          <w:tcPr>
            <w:tcW w:w="2324" w:type="dxa"/>
            <w:shd w:val="clear" w:color="auto" w:fill="auto"/>
          </w:tcPr>
          <w:p w14:paraId="379A6277"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081</w:t>
            </w:r>
          </w:p>
        </w:tc>
      </w:tr>
      <w:tr w:rsidR="00066358" w:rsidRPr="00066358" w14:paraId="1803AA4D" w14:textId="77777777" w:rsidTr="00066358">
        <w:trPr>
          <w:jc w:val="center"/>
        </w:trPr>
        <w:tc>
          <w:tcPr>
            <w:tcW w:w="4786" w:type="dxa"/>
            <w:shd w:val="clear" w:color="auto" w:fill="auto"/>
          </w:tcPr>
          <w:p w14:paraId="43EE0724"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 xml:space="preserve">AIRPORT CODES </w:t>
            </w:r>
          </w:p>
        </w:tc>
        <w:tc>
          <w:tcPr>
            <w:tcW w:w="1418" w:type="dxa"/>
            <w:shd w:val="clear" w:color="auto" w:fill="auto"/>
          </w:tcPr>
          <w:p w14:paraId="1D94D442"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 xml:space="preserve">IATA AHM </w:t>
            </w:r>
          </w:p>
        </w:tc>
        <w:tc>
          <w:tcPr>
            <w:tcW w:w="2324" w:type="dxa"/>
            <w:shd w:val="clear" w:color="auto" w:fill="auto"/>
          </w:tcPr>
          <w:p w14:paraId="719FBC31"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010</w:t>
            </w:r>
          </w:p>
        </w:tc>
      </w:tr>
      <w:tr w:rsidR="00066358" w:rsidRPr="00066358" w14:paraId="7AFC95C9" w14:textId="77777777" w:rsidTr="00066358">
        <w:trPr>
          <w:jc w:val="center"/>
        </w:trPr>
        <w:tc>
          <w:tcPr>
            <w:tcW w:w="4786" w:type="dxa"/>
            <w:shd w:val="clear" w:color="auto" w:fill="auto"/>
          </w:tcPr>
          <w:p w14:paraId="5FA9013F"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 xml:space="preserve">DELAY INFORMATION CODES </w:t>
            </w:r>
          </w:p>
        </w:tc>
        <w:tc>
          <w:tcPr>
            <w:tcW w:w="1418" w:type="dxa"/>
            <w:shd w:val="clear" w:color="auto" w:fill="auto"/>
          </w:tcPr>
          <w:p w14:paraId="71A1AD58"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IATA AHM</w:t>
            </w:r>
          </w:p>
        </w:tc>
        <w:tc>
          <w:tcPr>
            <w:tcW w:w="2324" w:type="dxa"/>
            <w:shd w:val="clear" w:color="auto" w:fill="auto"/>
          </w:tcPr>
          <w:p w14:paraId="6283F28A"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011</w:t>
            </w:r>
          </w:p>
        </w:tc>
      </w:tr>
      <w:tr w:rsidR="00066358" w:rsidRPr="00066358" w14:paraId="0E3AAC5E" w14:textId="77777777" w:rsidTr="00066358">
        <w:trPr>
          <w:jc w:val="center"/>
        </w:trPr>
        <w:tc>
          <w:tcPr>
            <w:tcW w:w="4786" w:type="dxa"/>
            <w:shd w:val="clear" w:color="auto" w:fill="auto"/>
          </w:tcPr>
          <w:p w14:paraId="470B3150"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 xml:space="preserve">Form of INTERLINE BAGGAGE </w:t>
            </w:r>
            <w:smartTag w:uri="urn:schemas-microsoft-com:office:smarttags" w:element="stockticker">
              <w:r w:rsidRPr="00066358">
                <w:rPr>
                  <w:rFonts w:cs="Arial"/>
                  <w:sz w:val="20"/>
                  <w:szCs w:val="18"/>
                </w:rPr>
                <w:t>TAG</w:t>
              </w:r>
            </w:smartTag>
            <w:r w:rsidRPr="00066358">
              <w:rPr>
                <w:rFonts w:cs="Arial"/>
                <w:sz w:val="20"/>
                <w:szCs w:val="18"/>
              </w:rPr>
              <w:t xml:space="preserve"> </w:t>
            </w:r>
          </w:p>
        </w:tc>
        <w:tc>
          <w:tcPr>
            <w:tcW w:w="1418" w:type="dxa"/>
            <w:shd w:val="clear" w:color="auto" w:fill="auto"/>
          </w:tcPr>
          <w:p w14:paraId="136F961E"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 xml:space="preserve">IATA </w:t>
            </w:r>
            <w:smartTag w:uri="urn:schemas-microsoft-com:office:smarttags" w:element="stockticker">
              <w:r w:rsidRPr="00066358">
                <w:rPr>
                  <w:rFonts w:cs="Arial"/>
                  <w:sz w:val="20"/>
                  <w:szCs w:val="18"/>
                </w:rPr>
                <w:t>RES</w:t>
              </w:r>
            </w:smartTag>
            <w:r w:rsidRPr="00066358">
              <w:rPr>
                <w:rFonts w:cs="Arial"/>
                <w:sz w:val="20"/>
                <w:szCs w:val="18"/>
              </w:rPr>
              <w:t xml:space="preserve"> </w:t>
            </w:r>
          </w:p>
        </w:tc>
        <w:tc>
          <w:tcPr>
            <w:tcW w:w="2324" w:type="dxa"/>
            <w:shd w:val="clear" w:color="auto" w:fill="auto"/>
          </w:tcPr>
          <w:p w14:paraId="3ADEBE63" w14:textId="77777777" w:rsidR="00066358" w:rsidRPr="00066358" w:rsidRDefault="00066358" w:rsidP="00066358">
            <w:pPr>
              <w:overflowPunct w:val="0"/>
              <w:autoSpaceDE w:val="0"/>
              <w:autoSpaceDN w:val="0"/>
              <w:adjustRightInd w:val="0"/>
              <w:jc w:val="both"/>
              <w:textAlignment w:val="baseline"/>
              <w:rPr>
                <w:rFonts w:cs="Arial"/>
                <w:sz w:val="20"/>
                <w:szCs w:val="18"/>
              </w:rPr>
            </w:pPr>
            <w:r w:rsidRPr="00066358">
              <w:rPr>
                <w:rFonts w:cs="Arial"/>
                <w:sz w:val="20"/>
                <w:szCs w:val="18"/>
              </w:rPr>
              <w:t xml:space="preserve">740 </w:t>
            </w:r>
          </w:p>
        </w:tc>
      </w:tr>
    </w:tbl>
    <w:p w14:paraId="7BF341CD" w14:textId="77777777" w:rsidR="00066358" w:rsidRDefault="00066358" w:rsidP="00066358">
      <w:pPr>
        <w:overflowPunct w:val="0"/>
        <w:autoSpaceDE w:val="0"/>
        <w:autoSpaceDN w:val="0"/>
        <w:adjustRightInd w:val="0"/>
        <w:ind w:left="720"/>
        <w:textAlignment w:val="baseline"/>
        <w:rPr>
          <w:sz w:val="20"/>
          <w:szCs w:val="20"/>
        </w:rPr>
      </w:pPr>
    </w:p>
    <w:p w14:paraId="3E304365" w14:textId="77777777" w:rsidR="00066358" w:rsidRPr="00066358" w:rsidRDefault="00066358" w:rsidP="00066358">
      <w:pPr>
        <w:overflowPunct w:val="0"/>
        <w:autoSpaceDE w:val="0"/>
        <w:autoSpaceDN w:val="0"/>
        <w:adjustRightInd w:val="0"/>
        <w:ind w:left="720"/>
        <w:textAlignment w:val="baseline"/>
        <w:rPr>
          <w:sz w:val="20"/>
          <w:szCs w:val="20"/>
        </w:rPr>
      </w:pPr>
      <w:r w:rsidRPr="00066358">
        <w:rPr>
          <w:sz w:val="20"/>
          <w:szCs w:val="20"/>
        </w:rPr>
        <w:t xml:space="preserve">SITA messages concerning </w:t>
      </w:r>
      <w:r w:rsidR="003F21F5">
        <w:rPr>
          <w:sz w:val="20"/>
          <w:szCs w:val="20"/>
        </w:rPr>
        <w:t xml:space="preserve">movement and payload data must </w:t>
      </w:r>
      <w:r w:rsidRPr="00066358">
        <w:rPr>
          <w:sz w:val="20"/>
          <w:szCs w:val="20"/>
        </w:rPr>
        <w:t>be sent to each airport using the following address:</w:t>
      </w:r>
    </w:p>
    <w:p w14:paraId="5C963F26" w14:textId="77777777" w:rsidR="00066358" w:rsidRPr="00066358" w:rsidRDefault="00066358" w:rsidP="00066358">
      <w:pPr>
        <w:overflowPunct w:val="0"/>
        <w:autoSpaceDE w:val="0"/>
        <w:autoSpaceDN w:val="0"/>
        <w:adjustRightInd w:val="0"/>
        <w:textAlignment w:val="baseline"/>
        <w:rPr>
          <w:sz w:val="20"/>
          <w:szCs w:val="20"/>
        </w:rPr>
      </w:pPr>
    </w:p>
    <w:p w14:paraId="0B017D42" w14:textId="77777777" w:rsidR="00066358" w:rsidRPr="00066358" w:rsidRDefault="00066358" w:rsidP="00066358">
      <w:pPr>
        <w:overflowPunct w:val="0"/>
        <w:autoSpaceDE w:val="0"/>
        <w:autoSpaceDN w:val="0"/>
        <w:adjustRightInd w:val="0"/>
        <w:ind w:firstLine="720"/>
        <w:textAlignment w:val="baseline"/>
        <w:rPr>
          <w:sz w:val="20"/>
          <w:szCs w:val="20"/>
        </w:rPr>
      </w:pPr>
      <w:r w:rsidRPr="00066358">
        <w:rPr>
          <w:sz w:val="20"/>
          <w:szCs w:val="20"/>
        </w:rPr>
        <w:t>Aberdeen International Airport Limited. ABZPA7X</w:t>
      </w:r>
    </w:p>
    <w:p w14:paraId="532F0865" w14:textId="77777777" w:rsidR="00066358" w:rsidRPr="00066358" w:rsidRDefault="00066358" w:rsidP="00066358">
      <w:pPr>
        <w:overflowPunct w:val="0"/>
        <w:autoSpaceDE w:val="0"/>
        <w:autoSpaceDN w:val="0"/>
        <w:adjustRightInd w:val="0"/>
        <w:ind w:left="720" w:hanging="720"/>
        <w:jc w:val="both"/>
        <w:textAlignment w:val="baseline"/>
        <w:rPr>
          <w:rFonts w:cs="Arial"/>
          <w:sz w:val="20"/>
          <w:szCs w:val="20"/>
        </w:rPr>
      </w:pPr>
    </w:p>
    <w:p w14:paraId="4E61E61A" w14:textId="77777777" w:rsidR="00066358" w:rsidRPr="00066358" w:rsidRDefault="00066358" w:rsidP="00066358">
      <w:pPr>
        <w:overflowPunct w:val="0"/>
        <w:autoSpaceDE w:val="0"/>
        <w:autoSpaceDN w:val="0"/>
        <w:adjustRightInd w:val="0"/>
        <w:spacing w:before="40" w:after="40"/>
        <w:ind w:firstLine="720"/>
        <w:textAlignment w:val="baseline"/>
        <w:rPr>
          <w:rFonts w:cs="Arial"/>
          <w:b/>
          <w:sz w:val="20"/>
          <w:szCs w:val="20"/>
        </w:rPr>
      </w:pPr>
      <w:r w:rsidRPr="00066358">
        <w:rPr>
          <w:rFonts w:cs="Arial"/>
          <w:b/>
          <w:sz w:val="20"/>
          <w:szCs w:val="20"/>
        </w:rPr>
        <w:t>Data verification</w:t>
      </w:r>
    </w:p>
    <w:p w14:paraId="1CC5645D" w14:textId="033103A5" w:rsidR="00066358" w:rsidRPr="00066358" w:rsidRDefault="00066358" w:rsidP="00066358">
      <w:pPr>
        <w:keepNext/>
        <w:tabs>
          <w:tab w:val="num" w:pos="1004"/>
        </w:tabs>
        <w:overflowPunct w:val="0"/>
        <w:autoSpaceDE w:val="0"/>
        <w:autoSpaceDN w:val="0"/>
        <w:adjustRightInd w:val="0"/>
        <w:ind w:left="720" w:hanging="720"/>
        <w:jc w:val="both"/>
        <w:textAlignment w:val="baseline"/>
        <w:outlineLvl w:val="2"/>
        <w:rPr>
          <w:rFonts w:cs="Arial"/>
          <w:sz w:val="20"/>
          <w:szCs w:val="20"/>
        </w:rPr>
      </w:pPr>
      <w:r w:rsidRPr="00066358">
        <w:rPr>
          <w:rFonts w:cs="Arial"/>
          <w:sz w:val="20"/>
          <w:szCs w:val="20"/>
        </w:rPr>
        <w:t>2.6.4</w:t>
      </w:r>
      <w:r w:rsidRPr="00066358">
        <w:rPr>
          <w:rFonts w:cs="Arial"/>
          <w:sz w:val="20"/>
          <w:szCs w:val="20"/>
        </w:rPr>
        <w:tab/>
        <w:t>The Airport Company may request</w:t>
      </w:r>
      <w:r w:rsidR="000609BF">
        <w:rPr>
          <w:rFonts w:cs="Arial"/>
          <w:sz w:val="20"/>
          <w:szCs w:val="20"/>
        </w:rPr>
        <w:t xml:space="preserve"> </w:t>
      </w:r>
      <w:bookmarkStart w:id="59" w:name="_Hlk110509829"/>
      <w:r w:rsidR="00F35ED0">
        <w:rPr>
          <w:rFonts w:cs="Arial"/>
          <w:sz w:val="20"/>
          <w:szCs w:val="20"/>
        </w:rPr>
        <w:t xml:space="preserve">in writing </w:t>
      </w:r>
      <w:r w:rsidR="000609BF">
        <w:rPr>
          <w:rFonts w:cs="Arial"/>
          <w:sz w:val="20"/>
          <w:szCs w:val="20"/>
        </w:rPr>
        <w:t>from the Operator</w:t>
      </w:r>
      <w:bookmarkEnd w:id="59"/>
      <w:r w:rsidRPr="00066358">
        <w:rPr>
          <w:rFonts w:cs="Arial"/>
          <w:sz w:val="20"/>
          <w:szCs w:val="20"/>
        </w:rPr>
        <w:t>, within 60 days</w:t>
      </w:r>
      <w:r w:rsidR="0059531D">
        <w:rPr>
          <w:rFonts w:cs="Arial"/>
          <w:sz w:val="20"/>
          <w:szCs w:val="20"/>
        </w:rPr>
        <w:t xml:space="preserve"> of the Operator's aircraft departing the Airport</w:t>
      </w:r>
      <w:r w:rsidRPr="00066358">
        <w:rPr>
          <w:rFonts w:cs="Arial"/>
          <w:sz w:val="20"/>
          <w:szCs w:val="20"/>
        </w:rPr>
        <w:t>, copies of aircraft load sheets to enable verification of all details with respect to the passengers carried on any or all flights departing from th</w:t>
      </w:r>
      <w:r w:rsidR="00810E1C">
        <w:rPr>
          <w:rFonts w:cs="Arial"/>
          <w:sz w:val="20"/>
          <w:szCs w:val="20"/>
        </w:rPr>
        <w:t>e</w:t>
      </w:r>
      <w:r w:rsidRPr="00066358">
        <w:rPr>
          <w:rFonts w:cs="Arial"/>
          <w:sz w:val="20"/>
          <w:szCs w:val="20"/>
        </w:rPr>
        <w:t xml:space="preserve"> </w:t>
      </w:r>
      <w:r w:rsidR="00810E1C">
        <w:rPr>
          <w:rFonts w:cs="Arial"/>
          <w:sz w:val="20"/>
          <w:szCs w:val="20"/>
        </w:rPr>
        <w:t>A</w:t>
      </w:r>
      <w:r w:rsidRPr="00066358">
        <w:rPr>
          <w:rFonts w:cs="Arial"/>
          <w:sz w:val="20"/>
          <w:szCs w:val="20"/>
        </w:rPr>
        <w:t>irport during a specified period and extracts from aircraft flight manuals to enable verification of aircraft weight, noise characteristics and the engine NO</w:t>
      </w:r>
      <w:r w:rsidRPr="00066358">
        <w:rPr>
          <w:rFonts w:cs="Arial"/>
          <w:sz w:val="20"/>
          <w:szCs w:val="20"/>
          <w:vertAlign w:val="subscript"/>
        </w:rPr>
        <w:t>x</w:t>
      </w:r>
      <w:r w:rsidRPr="00066358">
        <w:rPr>
          <w:rFonts w:cs="Arial"/>
          <w:sz w:val="20"/>
          <w:szCs w:val="20"/>
        </w:rPr>
        <w:t xml:space="preserve"> emissions level. The Operator shall supply </w:t>
      </w:r>
      <w:r w:rsidR="000609BF">
        <w:rPr>
          <w:rFonts w:cs="Arial"/>
          <w:sz w:val="20"/>
          <w:szCs w:val="20"/>
        </w:rPr>
        <w:t>the Airport Company</w:t>
      </w:r>
      <w:r w:rsidRPr="00066358">
        <w:rPr>
          <w:rFonts w:cs="Arial"/>
          <w:sz w:val="20"/>
          <w:szCs w:val="20"/>
        </w:rPr>
        <w:t xml:space="preserve"> with the original copies of such documents</w:t>
      </w:r>
      <w:bookmarkStart w:id="60" w:name="_Hlk110509932"/>
      <w:r w:rsidR="000609BF">
        <w:rPr>
          <w:rFonts w:cs="Arial"/>
          <w:sz w:val="20"/>
          <w:szCs w:val="20"/>
        </w:rPr>
        <w:t xml:space="preserve"> within </w:t>
      </w:r>
      <w:r w:rsidR="00E01A8D">
        <w:rPr>
          <w:rFonts w:cs="Arial"/>
          <w:sz w:val="20"/>
          <w:szCs w:val="20"/>
        </w:rPr>
        <w:t>14</w:t>
      </w:r>
      <w:r w:rsidR="000609BF">
        <w:rPr>
          <w:rFonts w:cs="Arial"/>
          <w:sz w:val="20"/>
          <w:szCs w:val="20"/>
        </w:rPr>
        <w:t xml:space="preserve"> days from the date of the written request made by </w:t>
      </w:r>
      <w:r w:rsidR="00B82B29">
        <w:rPr>
          <w:rFonts w:cs="Arial"/>
          <w:sz w:val="20"/>
          <w:szCs w:val="20"/>
        </w:rPr>
        <w:t xml:space="preserve">the </w:t>
      </w:r>
      <w:r w:rsidR="000609BF">
        <w:rPr>
          <w:rFonts w:cs="Arial"/>
          <w:sz w:val="20"/>
          <w:szCs w:val="20"/>
        </w:rPr>
        <w:t>Airport Company</w:t>
      </w:r>
      <w:r w:rsidRPr="00066358">
        <w:rPr>
          <w:rFonts w:cs="Arial"/>
          <w:sz w:val="20"/>
          <w:szCs w:val="20"/>
        </w:rPr>
        <w:t>.</w:t>
      </w:r>
    </w:p>
    <w:bookmarkEnd w:id="60"/>
    <w:p w14:paraId="5BA8135C" w14:textId="77777777" w:rsidR="00066358" w:rsidRPr="00066358" w:rsidRDefault="00066358" w:rsidP="00066358">
      <w:pPr>
        <w:keepNext/>
        <w:tabs>
          <w:tab w:val="num" w:pos="1004"/>
        </w:tabs>
        <w:overflowPunct w:val="0"/>
        <w:autoSpaceDE w:val="0"/>
        <w:autoSpaceDN w:val="0"/>
        <w:adjustRightInd w:val="0"/>
        <w:jc w:val="both"/>
        <w:textAlignment w:val="baseline"/>
        <w:outlineLvl w:val="2"/>
        <w:rPr>
          <w:rFonts w:cs="Arial"/>
          <w:sz w:val="20"/>
          <w:szCs w:val="20"/>
        </w:rPr>
      </w:pPr>
    </w:p>
    <w:p w14:paraId="59FB8683" w14:textId="77A19612" w:rsidR="00066358" w:rsidRPr="00066358" w:rsidRDefault="00066358" w:rsidP="00066358">
      <w:pPr>
        <w:keepNext/>
        <w:overflowPunct w:val="0"/>
        <w:autoSpaceDE w:val="0"/>
        <w:autoSpaceDN w:val="0"/>
        <w:adjustRightInd w:val="0"/>
        <w:ind w:left="709" w:hanging="709"/>
        <w:jc w:val="both"/>
        <w:textAlignment w:val="baseline"/>
        <w:outlineLvl w:val="2"/>
        <w:rPr>
          <w:rFonts w:cs="Arial"/>
          <w:sz w:val="20"/>
          <w:szCs w:val="20"/>
        </w:rPr>
      </w:pPr>
      <w:r w:rsidRPr="00066358">
        <w:rPr>
          <w:rFonts w:cs="Arial"/>
          <w:sz w:val="20"/>
          <w:szCs w:val="20"/>
        </w:rPr>
        <w:t>2.6.5</w:t>
      </w:r>
      <w:r w:rsidRPr="00066358">
        <w:rPr>
          <w:rFonts w:cs="Arial"/>
          <w:sz w:val="20"/>
          <w:szCs w:val="20"/>
        </w:rPr>
        <w:tab/>
        <w:t xml:space="preserve">Where the Operator, or its handling agent, fails to provide the information required in </w:t>
      </w:r>
      <w:r w:rsidR="00D55ACE">
        <w:rPr>
          <w:rFonts w:cs="Arial"/>
          <w:sz w:val="20"/>
          <w:szCs w:val="20"/>
        </w:rPr>
        <w:t>C</w:t>
      </w:r>
      <w:r w:rsidRPr="00066358">
        <w:rPr>
          <w:rFonts w:cs="Arial"/>
          <w:sz w:val="20"/>
          <w:szCs w:val="20"/>
        </w:rPr>
        <w:t>ondition 2.6.2 (</w:t>
      </w:r>
      <w:r w:rsidR="00810E1C">
        <w:rPr>
          <w:rFonts w:cs="Arial"/>
          <w:sz w:val="20"/>
          <w:szCs w:val="20"/>
        </w:rPr>
        <w:t>P</w:t>
      </w:r>
      <w:r w:rsidRPr="00066358">
        <w:rPr>
          <w:rFonts w:cs="Arial"/>
          <w:sz w:val="20"/>
          <w:szCs w:val="20"/>
        </w:rPr>
        <w:t xml:space="preserve">ayload </w:t>
      </w:r>
      <w:r w:rsidR="00810E1C">
        <w:rPr>
          <w:rFonts w:cs="Arial"/>
          <w:sz w:val="20"/>
          <w:szCs w:val="20"/>
        </w:rPr>
        <w:t>D</w:t>
      </w:r>
      <w:r w:rsidRPr="00066358">
        <w:rPr>
          <w:rFonts w:cs="Arial"/>
          <w:sz w:val="20"/>
          <w:szCs w:val="20"/>
        </w:rPr>
        <w:t xml:space="preserve">ata) within the period stipulated </w:t>
      </w:r>
      <w:r w:rsidR="00DC58BA">
        <w:rPr>
          <w:rFonts w:cs="Arial"/>
          <w:sz w:val="20"/>
          <w:szCs w:val="20"/>
        </w:rPr>
        <w:t>t</w:t>
      </w:r>
      <w:r w:rsidRPr="00066358">
        <w:rPr>
          <w:rFonts w:cs="Arial"/>
          <w:sz w:val="20"/>
          <w:szCs w:val="20"/>
        </w:rPr>
        <w:t>herein the Airport Company shall be entitled to assess the charges payable hereunder by the Operator by reference to the maximum passenger capacity and the Maximum Total Weight Authorised.</w:t>
      </w:r>
    </w:p>
    <w:p w14:paraId="2164447B" w14:textId="77777777" w:rsidR="00066358" w:rsidRPr="00066358" w:rsidRDefault="00066358" w:rsidP="00066358">
      <w:pPr>
        <w:overflowPunct w:val="0"/>
        <w:autoSpaceDE w:val="0"/>
        <w:autoSpaceDN w:val="0"/>
        <w:adjustRightInd w:val="0"/>
        <w:spacing w:before="40" w:after="40"/>
        <w:jc w:val="both"/>
        <w:textAlignment w:val="baseline"/>
        <w:rPr>
          <w:rFonts w:cs="Arial"/>
          <w:sz w:val="20"/>
          <w:szCs w:val="20"/>
        </w:rPr>
      </w:pPr>
    </w:p>
    <w:p w14:paraId="1EA3E3F3" w14:textId="77777777" w:rsidR="00066358" w:rsidRPr="00066358" w:rsidRDefault="00066358" w:rsidP="00066358">
      <w:pPr>
        <w:overflowPunct w:val="0"/>
        <w:autoSpaceDE w:val="0"/>
        <w:autoSpaceDN w:val="0"/>
        <w:adjustRightInd w:val="0"/>
        <w:spacing w:before="40" w:after="40"/>
        <w:textAlignment w:val="baseline"/>
        <w:rPr>
          <w:rFonts w:cs="Arial"/>
          <w:b/>
          <w:sz w:val="20"/>
          <w:szCs w:val="20"/>
        </w:rPr>
      </w:pPr>
      <w:r w:rsidRPr="00066358">
        <w:rPr>
          <w:rFonts w:cs="Arial"/>
          <w:b/>
          <w:sz w:val="20"/>
          <w:szCs w:val="20"/>
        </w:rPr>
        <w:t>2.6.6</w:t>
      </w:r>
      <w:r w:rsidRPr="00066358">
        <w:rPr>
          <w:rFonts w:cs="Arial"/>
          <w:b/>
          <w:sz w:val="20"/>
          <w:szCs w:val="20"/>
        </w:rPr>
        <w:tab/>
        <w:t>Data delivery</w:t>
      </w:r>
      <w:r w:rsidRPr="00066358">
        <w:rPr>
          <w:rFonts w:ascii="Times New Roman" w:hAnsi="Times New Roman" w:cs="Arial"/>
          <w:b/>
          <w:sz w:val="20"/>
          <w:szCs w:val="20"/>
        </w:rPr>
        <w:t xml:space="preserve">  </w:t>
      </w:r>
    </w:p>
    <w:p w14:paraId="106C9CC6" w14:textId="77777777" w:rsidR="00066358" w:rsidRPr="00066358" w:rsidRDefault="00066358" w:rsidP="00066358">
      <w:pPr>
        <w:keepNext/>
        <w:tabs>
          <w:tab w:val="num" w:pos="1004"/>
        </w:tabs>
        <w:overflowPunct w:val="0"/>
        <w:autoSpaceDE w:val="0"/>
        <w:autoSpaceDN w:val="0"/>
        <w:adjustRightInd w:val="0"/>
        <w:ind w:left="1004" w:hanging="720"/>
        <w:jc w:val="both"/>
        <w:textAlignment w:val="baseline"/>
        <w:outlineLvl w:val="2"/>
        <w:rPr>
          <w:rFonts w:cs="Arial"/>
          <w:sz w:val="20"/>
          <w:szCs w:val="20"/>
        </w:rPr>
      </w:pPr>
      <w:r w:rsidRPr="00066358">
        <w:rPr>
          <w:rFonts w:cs="Arial"/>
          <w:sz w:val="20"/>
          <w:szCs w:val="20"/>
        </w:rPr>
        <w:t xml:space="preserve">       Queries regarding data delivery should be addressed to:</w:t>
      </w:r>
    </w:p>
    <w:p w14:paraId="31C713F3" w14:textId="77777777" w:rsidR="00066358" w:rsidRPr="00066358" w:rsidRDefault="00066358" w:rsidP="00066358">
      <w:pPr>
        <w:overflowPunct w:val="0"/>
        <w:autoSpaceDE w:val="0"/>
        <w:autoSpaceDN w:val="0"/>
        <w:adjustRightInd w:val="0"/>
        <w:spacing w:before="40"/>
        <w:textAlignment w:val="baseline"/>
        <w:rPr>
          <w:rFonts w:cs="Arial"/>
          <w:sz w:val="20"/>
          <w:szCs w:val="20"/>
        </w:rPr>
      </w:pPr>
      <w:r w:rsidRPr="00066358">
        <w:rPr>
          <w:rFonts w:cs="Arial"/>
          <w:sz w:val="20"/>
          <w:szCs w:val="20"/>
        </w:rPr>
        <w:tab/>
      </w:r>
    </w:p>
    <w:p w14:paraId="3D5517B6" w14:textId="6C46F18C" w:rsidR="00066358" w:rsidRPr="00E01A8D" w:rsidRDefault="00066358" w:rsidP="00066358">
      <w:pPr>
        <w:overflowPunct w:val="0"/>
        <w:autoSpaceDE w:val="0"/>
        <w:autoSpaceDN w:val="0"/>
        <w:adjustRightInd w:val="0"/>
        <w:textAlignment w:val="baseline"/>
        <w:rPr>
          <w:sz w:val="20"/>
          <w:szCs w:val="20"/>
        </w:rPr>
      </w:pPr>
      <w:r w:rsidRPr="00066358">
        <w:rPr>
          <w:rFonts w:cs="Arial"/>
          <w:sz w:val="20"/>
          <w:szCs w:val="20"/>
        </w:rPr>
        <w:tab/>
      </w:r>
      <w:r w:rsidRPr="00066358">
        <w:rPr>
          <w:rFonts w:cs="Arial"/>
          <w:sz w:val="20"/>
          <w:szCs w:val="20"/>
        </w:rPr>
        <w:tab/>
      </w:r>
      <w:r w:rsidRPr="00E01A8D">
        <w:rPr>
          <w:rFonts w:cs="Arial"/>
          <w:sz w:val="20"/>
          <w:szCs w:val="20"/>
        </w:rPr>
        <w:t xml:space="preserve">Email:  </w:t>
      </w:r>
      <w:r w:rsidR="00F943E3" w:rsidRPr="00E01A8D">
        <w:rPr>
          <w:sz w:val="20"/>
          <w:szCs w:val="20"/>
        </w:rPr>
        <w:t>AGS_Aircraft_Charges@glasgowairport.com</w:t>
      </w:r>
    </w:p>
    <w:p w14:paraId="047B7112" w14:textId="77777777" w:rsidR="00066358" w:rsidRPr="00066358" w:rsidRDefault="00B03CFB" w:rsidP="00066358">
      <w:pPr>
        <w:overflowPunct w:val="0"/>
        <w:autoSpaceDE w:val="0"/>
        <w:autoSpaceDN w:val="0"/>
        <w:adjustRightInd w:val="0"/>
        <w:spacing w:before="40"/>
        <w:textAlignment w:val="baseline"/>
        <w:rPr>
          <w:rFonts w:cs="Arial"/>
          <w:sz w:val="20"/>
          <w:szCs w:val="20"/>
        </w:rPr>
      </w:pPr>
      <w:r>
        <w:rPr>
          <w:rFonts w:cs="Arial"/>
          <w:sz w:val="20"/>
          <w:szCs w:val="20"/>
        </w:rPr>
        <w:tab/>
      </w:r>
      <w:r>
        <w:rPr>
          <w:rFonts w:cs="Arial"/>
          <w:sz w:val="20"/>
          <w:szCs w:val="20"/>
        </w:rPr>
        <w:tab/>
        <w:t xml:space="preserve">Telephone: </w:t>
      </w:r>
      <w:r w:rsidRPr="00B03CFB">
        <w:rPr>
          <w:rFonts w:cs="Arial"/>
          <w:sz w:val="20"/>
          <w:szCs w:val="20"/>
        </w:rPr>
        <w:t>0141 848 4156</w:t>
      </w:r>
    </w:p>
    <w:p w14:paraId="0EAD6BC0" w14:textId="77777777" w:rsidR="00066358" w:rsidRDefault="00066358" w:rsidP="00984B7A">
      <w:pPr>
        <w:overflowPunct w:val="0"/>
        <w:autoSpaceDE w:val="0"/>
        <w:autoSpaceDN w:val="0"/>
        <w:adjustRightInd w:val="0"/>
        <w:spacing w:before="40"/>
        <w:textAlignment w:val="baseline"/>
        <w:rPr>
          <w:rFonts w:cs="Arial"/>
          <w:sz w:val="20"/>
          <w:szCs w:val="20"/>
        </w:rPr>
      </w:pPr>
      <w:r w:rsidRPr="00066358">
        <w:rPr>
          <w:rFonts w:cs="Arial"/>
          <w:sz w:val="20"/>
          <w:szCs w:val="20"/>
        </w:rPr>
        <w:lastRenderedPageBreak/>
        <w:tab/>
      </w:r>
      <w:r w:rsidRPr="00066358">
        <w:rPr>
          <w:rFonts w:cs="Arial"/>
          <w:sz w:val="20"/>
          <w:szCs w:val="20"/>
        </w:rPr>
        <w:tab/>
      </w:r>
    </w:p>
    <w:p w14:paraId="2E0B5EAC" w14:textId="77777777" w:rsidR="00984B7A" w:rsidRPr="00066358" w:rsidRDefault="00984B7A" w:rsidP="00984B7A">
      <w:pPr>
        <w:overflowPunct w:val="0"/>
        <w:autoSpaceDE w:val="0"/>
        <w:autoSpaceDN w:val="0"/>
        <w:adjustRightInd w:val="0"/>
        <w:spacing w:before="40"/>
        <w:textAlignment w:val="baseline"/>
        <w:rPr>
          <w:szCs w:val="20"/>
        </w:rPr>
      </w:pPr>
    </w:p>
    <w:p w14:paraId="053BAFA0" w14:textId="77777777" w:rsidR="00066358" w:rsidRPr="00066358" w:rsidRDefault="00066358" w:rsidP="00066358">
      <w:pPr>
        <w:overflowPunct w:val="0"/>
        <w:autoSpaceDE w:val="0"/>
        <w:autoSpaceDN w:val="0"/>
        <w:adjustRightInd w:val="0"/>
        <w:spacing w:before="40" w:after="40"/>
        <w:ind w:firstLine="720"/>
        <w:textAlignment w:val="baseline"/>
        <w:rPr>
          <w:rFonts w:cs="Arial"/>
          <w:b/>
          <w:sz w:val="20"/>
          <w:szCs w:val="20"/>
        </w:rPr>
      </w:pPr>
      <w:r w:rsidRPr="00066358">
        <w:rPr>
          <w:rFonts w:cs="Arial"/>
          <w:b/>
          <w:sz w:val="20"/>
          <w:szCs w:val="20"/>
        </w:rPr>
        <w:t>Data use</w:t>
      </w:r>
    </w:p>
    <w:p w14:paraId="5DCD3702" w14:textId="17C89585" w:rsidR="00066358" w:rsidRPr="00066358" w:rsidRDefault="00066358" w:rsidP="00BA0DEA">
      <w:pPr>
        <w:overflowPunct w:val="0"/>
        <w:autoSpaceDE w:val="0"/>
        <w:autoSpaceDN w:val="0"/>
        <w:adjustRightInd w:val="0"/>
        <w:spacing w:before="40" w:after="40"/>
        <w:ind w:left="720" w:hanging="720"/>
        <w:jc w:val="both"/>
        <w:textAlignment w:val="baseline"/>
        <w:rPr>
          <w:rFonts w:cs="Arial"/>
          <w:sz w:val="20"/>
          <w:szCs w:val="20"/>
        </w:rPr>
      </w:pPr>
      <w:r w:rsidRPr="00066358">
        <w:rPr>
          <w:rFonts w:cs="Arial"/>
          <w:sz w:val="20"/>
          <w:szCs w:val="20"/>
        </w:rPr>
        <w:t>2.6.7</w:t>
      </w:r>
      <w:r w:rsidRPr="00066358">
        <w:rPr>
          <w:rFonts w:cs="Arial"/>
          <w:sz w:val="20"/>
          <w:szCs w:val="20"/>
        </w:rPr>
        <w:tab/>
        <w:t xml:space="preserve">The Operator acknowledges and agrees that the Airport Company will use the information that </w:t>
      </w:r>
      <w:r w:rsidR="00810E1C">
        <w:rPr>
          <w:rFonts w:cs="Arial"/>
          <w:sz w:val="20"/>
          <w:szCs w:val="20"/>
        </w:rPr>
        <w:t xml:space="preserve">the </w:t>
      </w:r>
      <w:r w:rsidRPr="00066358">
        <w:rPr>
          <w:rFonts w:cs="Arial"/>
          <w:sz w:val="20"/>
          <w:szCs w:val="20"/>
        </w:rPr>
        <w:t xml:space="preserve">Operator provides under this Condition 2.6 for the purpose of keeping passengers and the public informed of the status of Regular Public Transport </w:t>
      </w:r>
      <w:r w:rsidR="00810E1C">
        <w:rPr>
          <w:rFonts w:cs="Arial"/>
          <w:sz w:val="20"/>
          <w:szCs w:val="20"/>
        </w:rPr>
        <w:t>O</w:t>
      </w:r>
      <w:r w:rsidRPr="00066358">
        <w:rPr>
          <w:rFonts w:cs="Arial"/>
          <w:sz w:val="20"/>
          <w:szCs w:val="20"/>
        </w:rPr>
        <w:t>perations</w:t>
      </w:r>
      <w:r w:rsidR="00810E1C">
        <w:rPr>
          <w:rFonts w:cs="Arial"/>
          <w:sz w:val="20"/>
          <w:szCs w:val="20"/>
        </w:rPr>
        <w:t xml:space="preserve"> and</w:t>
      </w:r>
      <w:r w:rsidRPr="00066358">
        <w:rPr>
          <w:rFonts w:cs="Arial"/>
          <w:sz w:val="20"/>
          <w:szCs w:val="20"/>
        </w:rPr>
        <w:t xml:space="preserve"> Business and General Aviation using the Airport.</w:t>
      </w:r>
    </w:p>
    <w:p w14:paraId="24C4362C" w14:textId="77777777" w:rsidR="00066358" w:rsidRPr="00066358" w:rsidRDefault="00066358" w:rsidP="00066358">
      <w:pPr>
        <w:overflowPunct w:val="0"/>
        <w:autoSpaceDE w:val="0"/>
        <w:autoSpaceDN w:val="0"/>
        <w:adjustRightInd w:val="0"/>
        <w:jc w:val="both"/>
        <w:textAlignment w:val="baseline"/>
        <w:rPr>
          <w:rFonts w:cs="Arial"/>
          <w:sz w:val="20"/>
          <w:szCs w:val="20"/>
        </w:rPr>
      </w:pPr>
    </w:p>
    <w:p w14:paraId="165F05C9" w14:textId="77777777" w:rsidR="00066358" w:rsidRPr="00066358" w:rsidRDefault="00066358" w:rsidP="00066358">
      <w:pPr>
        <w:overflowPunct w:val="0"/>
        <w:autoSpaceDE w:val="0"/>
        <w:autoSpaceDN w:val="0"/>
        <w:adjustRightInd w:val="0"/>
        <w:jc w:val="both"/>
        <w:textAlignment w:val="baseline"/>
        <w:rPr>
          <w:sz w:val="20"/>
          <w:szCs w:val="20"/>
        </w:rPr>
      </w:pPr>
    </w:p>
    <w:p w14:paraId="566DB4A7" w14:textId="77777777" w:rsidR="00066358" w:rsidRPr="00E56C57" w:rsidRDefault="00066358" w:rsidP="00E56C57">
      <w:pPr>
        <w:keepNext/>
        <w:overflowPunct w:val="0"/>
        <w:autoSpaceDE w:val="0"/>
        <w:autoSpaceDN w:val="0"/>
        <w:adjustRightInd w:val="0"/>
        <w:ind w:left="720" w:hanging="720"/>
        <w:jc w:val="both"/>
        <w:textAlignment w:val="baseline"/>
        <w:outlineLvl w:val="1"/>
        <w:rPr>
          <w:b/>
          <w:bCs/>
          <w:szCs w:val="22"/>
        </w:rPr>
      </w:pPr>
      <w:bookmarkStart w:id="61" w:name="_Toc159662247"/>
      <w:bookmarkStart w:id="62" w:name="_Toc159662375"/>
      <w:bookmarkStart w:id="63" w:name="_Toc159662430"/>
      <w:bookmarkStart w:id="64" w:name="_Toc65229650"/>
      <w:bookmarkStart w:id="65" w:name="_Toc118372142"/>
      <w:r w:rsidRPr="00E56C57">
        <w:rPr>
          <w:b/>
          <w:bCs/>
          <w:szCs w:val="22"/>
        </w:rPr>
        <w:t>3.</w:t>
      </w:r>
      <w:r w:rsidRPr="00E56C57">
        <w:rPr>
          <w:b/>
          <w:bCs/>
          <w:szCs w:val="22"/>
        </w:rPr>
        <w:tab/>
        <w:t>Charges on Arrival and Departure</w:t>
      </w:r>
      <w:bookmarkEnd w:id="61"/>
      <w:bookmarkEnd w:id="62"/>
      <w:bookmarkEnd w:id="63"/>
      <w:bookmarkEnd w:id="64"/>
      <w:bookmarkEnd w:id="65"/>
    </w:p>
    <w:p w14:paraId="49B85331" w14:textId="77777777" w:rsidR="00066358" w:rsidRPr="00066358" w:rsidRDefault="00066358" w:rsidP="00066358">
      <w:pPr>
        <w:overflowPunct w:val="0"/>
        <w:autoSpaceDE w:val="0"/>
        <w:autoSpaceDN w:val="0"/>
        <w:adjustRightInd w:val="0"/>
        <w:ind w:left="720" w:hanging="720"/>
        <w:jc w:val="both"/>
        <w:textAlignment w:val="baseline"/>
        <w:rPr>
          <w:b/>
          <w:sz w:val="20"/>
          <w:szCs w:val="20"/>
        </w:rPr>
      </w:pPr>
    </w:p>
    <w:p w14:paraId="3F5C678D" w14:textId="537EF4D8" w:rsidR="00AE4695" w:rsidRPr="00066358" w:rsidRDefault="00066358" w:rsidP="00AE4695">
      <w:pPr>
        <w:overflowPunct w:val="0"/>
        <w:autoSpaceDE w:val="0"/>
        <w:autoSpaceDN w:val="0"/>
        <w:adjustRightInd w:val="0"/>
        <w:ind w:left="720" w:hanging="720"/>
        <w:jc w:val="both"/>
        <w:textAlignment w:val="baseline"/>
        <w:rPr>
          <w:sz w:val="20"/>
          <w:szCs w:val="20"/>
        </w:rPr>
      </w:pPr>
      <w:r w:rsidRPr="00066358">
        <w:rPr>
          <w:sz w:val="20"/>
          <w:szCs w:val="20"/>
        </w:rPr>
        <w:t>3.1</w:t>
      </w:r>
      <w:r w:rsidRPr="00066358">
        <w:rPr>
          <w:sz w:val="20"/>
          <w:szCs w:val="20"/>
        </w:rPr>
        <w:tab/>
        <w:t>Charges</w:t>
      </w:r>
      <w:r w:rsidR="0059531D">
        <w:rPr>
          <w:sz w:val="20"/>
          <w:szCs w:val="20"/>
        </w:rPr>
        <w:t xml:space="preserve"> </w:t>
      </w:r>
      <w:r w:rsidR="00F243EA">
        <w:rPr>
          <w:sz w:val="20"/>
          <w:szCs w:val="20"/>
        </w:rPr>
        <w:t>payable on departure</w:t>
      </w:r>
      <w:r w:rsidRPr="00066358">
        <w:rPr>
          <w:sz w:val="20"/>
          <w:szCs w:val="20"/>
        </w:rPr>
        <w:t xml:space="preserve"> are set out in</w:t>
      </w:r>
      <w:r w:rsidR="00F243EA">
        <w:rPr>
          <w:sz w:val="20"/>
          <w:szCs w:val="20"/>
        </w:rPr>
        <w:t xml:space="preserve"> Condition 11</w:t>
      </w:r>
      <w:r w:rsidRPr="00066358">
        <w:rPr>
          <w:sz w:val="20"/>
          <w:szCs w:val="20"/>
        </w:rPr>
        <w:t xml:space="preserve"> </w:t>
      </w:r>
      <w:r w:rsidR="00DC58BA">
        <w:rPr>
          <w:sz w:val="20"/>
          <w:szCs w:val="20"/>
        </w:rPr>
        <w:t>(</w:t>
      </w:r>
      <w:r w:rsidRPr="00066358">
        <w:rPr>
          <w:sz w:val="20"/>
          <w:szCs w:val="20"/>
        </w:rPr>
        <w:t>Schedule of Charges</w:t>
      </w:r>
      <w:r w:rsidR="00DC58BA">
        <w:rPr>
          <w:sz w:val="20"/>
          <w:szCs w:val="20"/>
        </w:rPr>
        <w:t>)</w:t>
      </w:r>
      <w:r w:rsidRPr="00066358">
        <w:rPr>
          <w:sz w:val="20"/>
          <w:szCs w:val="20"/>
        </w:rPr>
        <w:t xml:space="preserve">. The weight charge on departure will be assessed and payable </w:t>
      </w:r>
      <w:proofErr w:type="gramStart"/>
      <w:r w:rsidRPr="00066358">
        <w:rPr>
          <w:sz w:val="20"/>
          <w:szCs w:val="20"/>
        </w:rPr>
        <w:t>on the basis of</w:t>
      </w:r>
      <w:proofErr w:type="gramEnd"/>
      <w:r w:rsidRPr="00066358">
        <w:rPr>
          <w:sz w:val="20"/>
          <w:szCs w:val="20"/>
        </w:rPr>
        <w:t xml:space="preserve"> the Maximum Total Weight </w:t>
      </w:r>
      <w:r w:rsidR="00810E1C">
        <w:rPr>
          <w:sz w:val="20"/>
          <w:szCs w:val="20"/>
        </w:rPr>
        <w:t>A</w:t>
      </w:r>
      <w:r w:rsidRPr="00066358">
        <w:rPr>
          <w:sz w:val="20"/>
          <w:szCs w:val="20"/>
        </w:rPr>
        <w:t>uthorised by the Airport Company on 1</w:t>
      </w:r>
      <w:r w:rsidRPr="00066358">
        <w:rPr>
          <w:sz w:val="20"/>
          <w:szCs w:val="20"/>
          <w:vertAlign w:val="superscript"/>
        </w:rPr>
        <w:t>st</w:t>
      </w:r>
      <w:r w:rsidRPr="00066358">
        <w:rPr>
          <w:sz w:val="20"/>
          <w:szCs w:val="20"/>
        </w:rPr>
        <w:t xml:space="preserve"> </w:t>
      </w:r>
      <w:r w:rsidR="00D15F39">
        <w:rPr>
          <w:sz w:val="20"/>
          <w:szCs w:val="20"/>
        </w:rPr>
        <w:t>April</w:t>
      </w:r>
      <w:r w:rsidR="00D15F39" w:rsidRPr="00066358">
        <w:rPr>
          <w:sz w:val="20"/>
          <w:szCs w:val="20"/>
        </w:rPr>
        <w:t xml:space="preserve"> </w:t>
      </w:r>
      <w:r w:rsidRPr="00066358">
        <w:rPr>
          <w:sz w:val="20"/>
          <w:szCs w:val="20"/>
        </w:rPr>
        <w:t xml:space="preserve">each year.  The combined weight charge plus passenger charge is subject to the payment of a minimum charge referred to in </w:t>
      </w:r>
      <w:r w:rsidR="00D55ACE">
        <w:rPr>
          <w:sz w:val="20"/>
          <w:szCs w:val="20"/>
        </w:rPr>
        <w:t>C</w:t>
      </w:r>
      <w:r w:rsidRPr="00066358">
        <w:rPr>
          <w:sz w:val="20"/>
          <w:szCs w:val="20"/>
        </w:rPr>
        <w:t xml:space="preserve">ondition 8.  </w:t>
      </w:r>
    </w:p>
    <w:p w14:paraId="56FD6383" w14:textId="77777777" w:rsidR="00066358" w:rsidRPr="00066358" w:rsidRDefault="00066358" w:rsidP="00066358">
      <w:pPr>
        <w:overflowPunct w:val="0"/>
        <w:autoSpaceDE w:val="0"/>
        <w:autoSpaceDN w:val="0"/>
        <w:adjustRightInd w:val="0"/>
        <w:ind w:left="720" w:hanging="720"/>
        <w:jc w:val="both"/>
        <w:textAlignment w:val="baseline"/>
        <w:rPr>
          <w:sz w:val="20"/>
          <w:szCs w:val="20"/>
        </w:rPr>
      </w:pPr>
    </w:p>
    <w:p w14:paraId="51DF89E1" w14:textId="05C49A7D" w:rsidR="00066358" w:rsidRPr="00066358" w:rsidRDefault="00066358" w:rsidP="00066358">
      <w:pPr>
        <w:overflowPunct w:val="0"/>
        <w:autoSpaceDE w:val="0"/>
        <w:autoSpaceDN w:val="0"/>
        <w:adjustRightInd w:val="0"/>
        <w:ind w:left="720" w:hanging="720"/>
        <w:jc w:val="both"/>
        <w:textAlignment w:val="baseline"/>
        <w:rPr>
          <w:sz w:val="20"/>
          <w:szCs w:val="20"/>
        </w:rPr>
      </w:pPr>
      <w:r w:rsidRPr="00066358">
        <w:rPr>
          <w:sz w:val="20"/>
          <w:szCs w:val="20"/>
        </w:rPr>
        <w:t>3.2</w:t>
      </w:r>
      <w:r w:rsidRPr="00066358">
        <w:rPr>
          <w:sz w:val="20"/>
          <w:szCs w:val="20"/>
        </w:rPr>
        <w:tab/>
        <w:t xml:space="preserve">Air Navigation Services Charges are payable on arrival and will be assessed and payable </w:t>
      </w:r>
      <w:proofErr w:type="gramStart"/>
      <w:r w:rsidRPr="00066358">
        <w:rPr>
          <w:sz w:val="20"/>
          <w:szCs w:val="20"/>
        </w:rPr>
        <w:t>on the basis of</w:t>
      </w:r>
      <w:proofErr w:type="gramEnd"/>
      <w:r w:rsidRPr="00066358">
        <w:rPr>
          <w:sz w:val="20"/>
          <w:szCs w:val="20"/>
        </w:rPr>
        <w:t xml:space="preserve"> the Maximum Total Weight </w:t>
      </w:r>
      <w:r w:rsidR="00810E1C">
        <w:rPr>
          <w:sz w:val="20"/>
          <w:szCs w:val="20"/>
        </w:rPr>
        <w:t>A</w:t>
      </w:r>
      <w:r w:rsidRPr="00066358">
        <w:rPr>
          <w:sz w:val="20"/>
          <w:szCs w:val="20"/>
        </w:rPr>
        <w:t>uthorised by the Airport Company</w:t>
      </w:r>
      <w:r w:rsidR="007E6555">
        <w:rPr>
          <w:sz w:val="20"/>
          <w:szCs w:val="20"/>
        </w:rPr>
        <w:t>.</w:t>
      </w:r>
      <w:r w:rsidRPr="00066358">
        <w:rPr>
          <w:sz w:val="20"/>
          <w:szCs w:val="20"/>
        </w:rPr>
        <w:t xml:space="preserve"> </w:t>
      </w:r>
    </w:p>
    <w:p w14:paraId="07B96F28" w14:textId="77777777" w:rsidR="00066358" w:rsidRDefault="00066358" w:rsidP="00875A1D"/>
    <w:p w14:paraId="6FEA1304" w14:textId="77777777" w:rsidR="00066358" w:rsidRDefault="00066358" w:rsidP="00066358">
      <w:pPr>
        <w:keepNext/>
        <w:overflowPunct w:val="0"/>
        <w:autoSpaceDE w:val="0"/>
        <w:autoSpaceDN w:val="0"/>
        <w:adjustRightInd w:val="0"/>
        <w:textAlignment w:val="baseline"/>
        <w:outlineLvl w:val="0"/>
        <w:rPr>
          <w:b/>
          <w:bCs/>
          <w:szCs w:val="20"/>
        </w:rPr>
      </w:pPr>
      <w:bookmarkStart w:id="66" w:name="_Toc159662248"/>
      <w:bookmarkStart w:id="67" w:name="_Toc159662376"/>
      <w:bookmarkStart w:id="68" w:name="_Toc159662431"/>
    </w:p>
    <w:p w14:paraId="01E87738" w14:textId="77777777" w:rsidR="00066358" w:rsidRPr="00E56C57" w:rsidRDefault="00066358" w:rsidP="00E56C57">
      <w:pPr>
        <w:keepNext/>
        <w:overflowPunct w:val="0"/>
        <w:autoSpaceDE w:val="0"/>
        <w:autoSpaceDN w:val="0"/>
        <w:adjustRightInd w:val="0"/>
        <w:ind w:left="720" w:hanging="720"/>
        <w:jc w:val="both"/>
        <w:textAlignment w:val="baseline"/>
        <w:outlineLvl w:val="1"/>
        <w:rPr>
          <w:b/>
          <w:bCs/>
          <w:szCs w:val="22"/>
        </w:rPr>
      </w:pPr>
      <w:bookmarkStart w:id="69" w:name="_Toc65229651"/>
      <w:bookmarkStart w:id="70" w:name="_Toc118372143"/>
      <w:r w:rsidRPr="00E56C57">
        <w:rPr>
          <w:b/>
          <w:bCs/>
          <w:szCs w:val="22"/>
        </w:rPr>
        <w:t>4.</w:t>
      </w:r>
      <w:r w:rsidRPr="00E56C57">
        <w:rPr>
          <w:b/>
          <w:bCs/>
          <w:szCs w:val="22"/>
        </w:rPr>
        <w:tab/>
        <w:t>Parking Charges</w:t>
      </w:r>
      <w:bookmarkEnd w:id="66"/>
      <w:bookmarkEnd w:id="67"/>
      <w:bookmarkEnd w:id="68"/>
      <w:bookmarkEnd w:id="69"/>
      <w:bookmarkEnd w:id="70"/>
    </w:p>
    <w:p w14:paraId="4E324F13" w14:textId="77777777" w:rsidR="00066358" w:rsidRPr="00066358" w:rsidRDefault="00066358" w:rsidP="00066358">
      <w:pPr>
        <w:overflowPunct w:val="0"/>
        <w:autoSpaceDE w:val="0"/>
        <w:autoSpaceDN w:val="0"/>
        <w:adjustRightInd w:val="0"/>
        <w:ind w:left="720" w:hanging="720"/>
        <w:jc w:val="both"/>
        <w:textAlignment w:val="baseline"/>
        <w:rPr>
          <w:b/>
          <w:sz w:val="20"/>
          <w:szCs w:val="20"/>
        </w:rPr>
      </w:pPr>
    </w:p>
    <w:p w14:paraId="7B105A6D" w14:textId="27DE8F5A" w:rsidR="00066358" w:rsidRDefault="00066358" w:rsidP="00066358">
      <w:pPr>
        <w:overflowPunct w:val="0"/>
        <w:autoSpaceDE w:val="0"/>
        <w:autoSpaceDN w:val="0"/>
        <w:adjustRightInd w:val="0"/>
        <w:ind w:left="720" w:hanging="720"/>
        <w:jc w:val="both"/>
        <w:textAlignment w:val="baseline"/>
        <w:rPr>
          <w:sz w:val="20"/>
          <w:szCs w:val="20"/>
        </w:rPr>
      </w:pPr>
      <w:r w:rsidRPr="00066358">
        <w:rPr>
          <w:sz w:val="20"/>
          <w:szCs w:val="20"/>
        </w:rPr>
        <w:t>4.1</w:t>
      </w:r>
      <w:r w:rsidRPr="00066358">
        <w:rPr>
          <w:sz w:val="20"/>
          <w:szCs w:val="20"/>
        </w:rPr>
        <w:tab/>
        <w:t xml:space="preserve">The charges for parking of aircraft at </w:t>
      </w:r>
      <w:r w:rsidR="00F243EA">
        <w:rPr>
          <w:sz w:val="20"/>
          <w:szCs w:val="20"/>
        </w:rPr>
        <w:t xml:space="preserve">the Airport </w:t>
      </w:r>
      <w:r w:rsidRPr="00066358">
        <w:rPr>
          <w:sz w:val="20"/>
          <w:szCs w:val="20"/>
        </w:rPr>
        <w:t xml:space="preserve">are set out in </w:t>
      </w:r>
      <w:r w:rsidR="00F243EA">
        <w:rPr>
          <w:sz w:val="20"/>
          <w:szCs w:val="20"/>
        </w:rPr>
        <w:t>Condition 11</w:t>
      </w:r>
      <w:r w:rsidRPr="00066358">
        <w:rPr>
          <w:sz w:val="20"/>
          <w:szCs w:val="20"/>
        </w:rPr>
        <w:t xml:space="preserve"> </w:t>
      </w:r>
      <w:r w:rsidR="00F243EA">
        <w:rPr>
          <w:sz w:val="20"/>
          <w:szCs w:val="20"/>
        </w:rPr>
        <w:t>(</w:t>
      </w:r>
      <w:r w:rsidRPr="00066358">
        <w:rPr>
          <w:sz w:val="20"/>
          <w:szCs w:val="20"/>
        </w:rPr>
        <w:t>Schedule of Charges</w:t>
      </w:r>
      <w:r w:rsidR="00F243EA">
        <w:rPr>
          <w:sz w:val="20"/>
          <w:szCs w:val="20"/>
        </w:rPr>
        <w:t>)</w:t>
      </w:r>
      <w:r w:rsidRPr="00066358">
        <w:rPr>
          <w:sz w:val="20"/>
          <w:szCs w:val="20"/>
        </w:rPr>
        <w:t xml:space="preserve">.  These charges will be assessed and payable </w:t>
      </w:r>
      <w:proofErr w:type="gramStart"/>
      <w:r w:rsidRPr="00066358">
        <w:rPr>
          <w:sz w:val="20"/>
          <w:szCs w:val="20"/>
        </w:rPr>
        <w:t>on the basis of</w:t>
      </w:r>
      <w:proofErr w:type="gramEnd"/>
      <w:r w:rsidRPr="00066358">
        <w:rPr>
          <w:sz w:val="20"/>
          <w:szCs w:val="20"/>
        </w:rPr>
        <w:t xml:space="preserve"> the Maximum Total Weight authorised and total time parked.  </w:t>
      </w:r>
      <w:proofErr w:type="gramStart"/>
      <w:r w:rsidRPr="00066358">
        <w:rPr>
          <w:sz w:val="20"/>
          <w:szCs w:val="20"/>
        </w:rPr>
        <w:t>For the purpose of</w:t>
      </w:r>
      <w:proofErr w:type="gramEnd"/>
      <w:r w:rsidRPr="00066358">
        <w:rPr>
          <w:sz w:val="20"/>
          <w:szCs w:val="20"/>
        </w:rPr>
        <w:t xml:space="preserve"> these charges, where parking follows immediately after a landing, parking charges will be charged from the time of landing to the time of take-off less a discretionary allowance for taxiing where actual time on stand is not available.</w:t>
      </w:r>
    </w:p>
    <w:p w14:paraId="7B5B5614" w14:textId="13B12857" w:rsidR="00DC58BA" w:rsidRDefault="00DC58BA" w:rsidP="00066358">
      <w:pPr>
        <w:overflowPunct w:val="0"/>
        <w:autoSpaceDE w:val="0"/>
        <w:autoSpaceDN w:val="0"/>
        <w:adjustRightInd w:val="0"/>
        <w:ind w:left="720" w:hanging="720"/>
        <w:jc w:val="both"/>
        <w:textAlignment w:val="baseline"/>
        <w:rPr>
          <w:sz w:val="20"/>
          <w:szCs w:val="20"/>
        </w:rPr>
      </w:pPr>
    </w:p>
    <w:p w14:paraId="4674222D" w14:textId="21D221D0" w:rsidR="00DC58BA" w:rsidRPr="0059531D" w:rsidRDefault="00DC58BA" w:rsidP="0059531D">
      <w:pPr>
        <w:widowControl w:val="0"/>
        <w:tabs>
          <w:tab w:val="left" w:pos="840"/>
        </w:tabs>
        <w:kinsoku w:val="0"/>
        <w:overflowPunct w:val="0"/>
        <w:autoSpaceDE w:val="0"/>
        <w:autoSpaceDN w:val="0"/>
        <w:adjustRightInd w:val="0"/>
        <w:ind w:left="720" w:hanging="720"/>
        <w:jc w:val="both"/>
        <w:rPr>
          <w:sz w:val="20"/>
          <w:szCs w:val="20"/>
        </w:rPr>
      </w:pPr>
      <w:r w:rsidRPr="00C42F5C">
        <w:rPr>
          <w:w w:val="105"/>
          <w:sz w:val="20"/>
        </w:rPr>
        <w:t>4.</w:t>
      </w:r>
      <w:r w:rsidRPr="00B82B29">
        <w:rPr>
          <w:sz w:val="20"/>
          <w:szCs w:val="20"/>
        </w:rPr>
        <w:t>2</w:t>
      </w:r>
      <w:r w:rsidRPr="00B82B29">
        <w:rPr>
          <w:sz w:val="20"/>
          <w:szCs w:val="20"/>
        </w:rPr>
        <w:tab/>
        <w:t xml:space="preserve">The Operator shall </w:t>
      </w:r>
      <w:proofErr w:type="gramStart"/>
      <w:r w:rsidRPr="00B82B29">
        <w:rPr>
          <w:sz w:val="20"/>
          <w:szCs w:val="20"/>
        </w:rPr>
        <w:t>at all times</w:t>
      </w:r>
      <w:proofErr w:type="gramEnd"/>
      <w:r w:rsidRPr="00B82B29">
        <w:rPr>
          <w:sz w:val="20"/>
          <w:szCs w:val="20"/>
        </w:rPr>
        <w:t xml:space="preserve"> have in place </w:t>
      </w:r>
      <w:r w:rsidR="0059531D" w:rsidRPr="00B82B29">
        <w:rPr>
          <w:sz w:val="20"/>
          <w:szCs w:val="20"/>
        </w:rPr>
        <w:t>contingency arrangements</w:t>
      </w:r>
      <w:r w:rsidRPr="00B82B29">
        <w:rPr>
          <w:sz w:val="20"/>
          <w:szCs w:val="20"/>
        </w:rPr>
        <w:t xml:space="preserve"> for the movement or removal</w:t>
      </w:r>
      <w:r w:rsidR="0059531D" w:rsidRPr="00B82B29">
        <w:rPr>
          <w:sz w:val="20"/>
          <w:szCs w:val="20"/>
        </w:rPr>
        <w:t xml:space="preserve"> </w:t>
      </w:r>
      <w:r w:rsidRPr="00B82B29">
        <w:rPr>
          <w:sz w:val="20"/>
          <w:szCs w:val="20"/>
        </w:rPr>
        <w:t>of its aircraft and shall promptly upon request by the Airport Company provide</w:t>
      </w:r>
      <w:r w:rsidR="0059531D" w:rsidRPr="00B82B29">
        <w:rPr>
          <w:sz w:val="20"/>
          <w:szCs w:val="20"/>
        </w:rPr>
        <w:t xml:space="preserve"> </w:t>
      </w:r>
      <w:r w:rsidRPr="00B82B29">
        <w:rPr>
          <w:sz w:val="20"/>
          <w:szCs w:val="20"/>
        </w:rPr>
        <w:t>documentary evidence of such arrangements to the Airport Company.</w:t>
      </w:r>
    </w:p>
    <w:p w14:paraId="0E6541A3" w14:textId="77777777" w:rsidR="00DC58BA" w:rsidRPr="00066358" w:rsidRDefault="00DC58BA" w:rsidP="00066358">
      <w:pPr>
        <w:overflowPunct w:val="0"/>
        <w:autoSpaceDE w:val="0"/>
        <w:autoSpaceDN w:val="0"/>
        <w:adjustRightInd w:val="0"/>
        <w:ind w:left="720" w:hanging="720"/>
        <w:jc w:val="both"/>
        <w:textAlignment w:val="baseline"/>
        <w:rPr>
          <w:sz w:val="20"/>
          <w:szCs w:val="20"/>
        </w:rPr>
      </w:pPr>
    </w:p>
    <w:p w14:paraId="41448364" w14:textId="58B85905" w:rsidR="00880421" w:rsidRDefault="00F243EA" w:rsidP="00880421">
      <w:pPr>
        <w:ind w:left="720" w:hanging="720"/>
        <w:jc w:val="both"/>
        <w:rPr>
          <w:rFonts w:cs="Arial"/>
          <w:szCs w:val="22"/>
        </w:rPr>
      </w:pPr>
      <w:r>
        <w:rPr>
          <w:sz w:val="20"/>
          <w:szCs w:val="20"/>
        </w:rPr>
        <w:t>4.3</w:t>
      </w:r>
      <w:r>
        <w:rPr>
          <w:sz w:val="20"/>
          <w:szCs w:val="20"/>
        </w:rPr>
        <w:tab/>
      </w:r>
      <w:r w:rsidR="00066358" w:rsidRPr="00880421">
        <w:rPr>
          <w:sz w:val="20"/>
          <w:szCs w:val="20"/>
        </w:rPr>
        <w:t xml:space="preserve">The </w:t>
      </w:r>
      <w:r w:rsidR="00880421" w:rsidRPr="00880421">
        <w:rPr>
          <w:sz w:val="20"/>
          <w:szCs w:val="20"/>
        </w:rPr>
        <w:t>Operations Director</w:t>
      </w:r>
      <w:r w:rsidR="00066358" w:rsidRPr="00880421">
        <w:rPr>
          <w:sz w:val="20"/>
          <w:szCs w:val="20"/>
        </w:rPr>
        <w:t xml:space="preserve"> may at any time order an Operator either to move a</w:t>
      </w:r>
      <w:r w:rsidR="00B82B29">
        <w:rPr>
          <w:sz w:val="20"/>
          <w:szCs w:val="20"/>
        </w:rPr>
        <w:t>n Operator</w:t>
      </w:r>
      <w:r w:rsidR="00066358" w:rsidRPr="00880421">
        <w:rPr>
          <w:sz w:val="20"/>
          <w:szCs w:val="20"/>
        </w:rPr>
        <w:t xml:space="preserve"> parked aircraft to another position or remove it from the airport.  Failure to comply with the order within the period specified in it will render the Operator liable to a special charge, equivalent to eight times the standard parking charges set out in the </w:t>
      </w:r>
      <w:r w:rsidR="00A418CD">
        <w:rPr>
          <w:sz w:val="20"/>
          <w:szCs w:val="20"/>
        </w:rPr>
        <w:t>Condition 11 (</w:t>
      </w:r>
      <w:r w:rsidR="00066358" w:rsidRPr="00880421">
        <w:rPr>
          <w:sz w:val="20"/>
          <w:szCs w:val="20"/>
        </w:rPr>
        <w:t>Schedule</w:t>
      </w:r>
      <w:r w:rsidR="00810E1C" w:rsidRPr="00880421">
        <w:rPr>
          <w:sz w:val="20"/>
          <w:szCs w:val="20"/>
        </w:rPr>
        <w:t xml:space="preserve"> of Charges</w:t>
      </w:r>
      <w:r w:rsidR="00A418CD">
        <w:rPr>
          <w:sz w:val="20"/>
          <w:szCs w:val="20"/>
        </w:rPr>
        <w:t>)</w:t>
      </w:r>
      <w:r w:rsidR="00066358" w:rsidRPr="00880421">
        <w:rPr>
          <w:sz w:val="20"/>
          <w:szCs w:val="20"/>
        </w:rPr>
        <w:t xml:space="preserve"> for every hour or part of an hour during which the aircraft remains in position after the period specified in the order has expired.</w:t>
      </w:r>
      <w:r w:rsidR="00880421" w:rsidRPr="00880421">
        <w:rPr>
          <w:rFonts w:cs="Arial"/>
          <w:sz w:val="20"/>
          <w:szCs w:val="20"/>
        </w:rPr>
        <w:t xml:space="preserve"> The Airport Company may move or remove the aircraft in accordance with the procedures at Condition </w:t>
      </w:r>
      <w:r>
        <w:rPr>
          <w:rFonts w:cs="Arial"/>
          <w:sz w:val="20"/>
          <w:szCs w:val="20"/>
        </w:rPr>
        <w:t>13 (Movement, Recovery, Removal of Aircraft</w:t>
      </w:r>
      <w:r w:rsidR="00880421" w:rsidRPr="00880421">
        <w:rPr>
          <w:rFonts w:cs="Arial"/>
          <w:sz w:val="20"/>
          <w:szCs w:val="20"/>
        </w:rPr>
        <w:t xml:space="preserve"> by the Airport Company) and the Operator shall pay the Airport Company’s reasonable costs of having the aircraft so moved or removed and any other amount for which the Operator is liable pursuant to Condition 1</w:t>
      </w:r>
      <w:r w:rsidR="009077FD">
        <w:rPr>
          <w:rFonts w:cs="Arial"/>
          <w:sz w:val="20"/>
          <w:szCs w:val="20"/>
        </w:rPr>
        <w:t>3</w:t>
      </w:r>
      <w:r w:rsidR="00880421" w:rsidRPr="00880421">
        <w:rPr>
          <w:rFonts w:cs="Arial"/>
          <w:sz w:val="20"/>
          <w:szCs w:val="20"/>
        </w:rPr>
        <w:t>.</w:t>
      </w:r>
    </w:p>
    <w:p w14:paraId="277DB803" w14:textId="03B491A8" w:rsidR="00066358" w:rsidRPr="00066358" w:rsidRDefault="00066358" w:rsidP="00066358">
      <w:pPr>
        <w:overflowPunct w:val="0"/>
        <w:autoSpaceDE w:val="0"/>
        <w:autoSpaceDN w:val="0"/>
        <w:adjustRightInd w:val="0"/>
        <w:ind w:left="720" w:hanging="720"/>
        <w:jc w:val="both"/>
        <w:textAlignment w:val="baseline"/>
        <w:rPr>
          <w:sz w:val="20"/>
          <w:szCs w:val="20"/>
        </w:rPr>
      </w:pPr>
    </w:p>
    <w:p w14:paraId="0098CA22" w14:textId="77777777" w:rsidR="00066358" w:rsidRPr="00066358" w:rsidRDefault="00066358" w:rsidP="00E133A7">
      <w:pPr>
        <w:overflowPunct w:val="0"/>
        <w:autoSpaceDE w:val="0"/>
        <w:autoSpaceDN w:val="0"/>
        <w:adjustRightInd w:val="0"/>
        <w:jc w:val="both"/>
        <w:textAlignment w:val="baseline"/>
        <w:rPr>
          <w:szCs w:val="20"/>
        </w:rPr>
      </w:pPr>
    </w:p>
    <w:p w14:paraId="008F1DB9" w14:textId="77777777" w:rsidR="00066358" w:rsidRPr="00E56C57" w:rsidRDefault="00066358" w:rsidP="00E56C57">
      <w:pPr>
        <w:keepNext/>
        <w:overflowPunct w:val="0"/>
        <w:autoSpaceDE w:val="0"/>
        <w:autoSpaceDN w:val="0"/>
        <w:adjustRightInd w:val="0"/>
        <w:ind w:left="720" w:hanging="720"/>
        <w:jc w:val="both"/>
        <w:textAlignment w:val="baseline"/>
        <w:outlineLvl w:val="1"/>
        <w:rPr>
          <w:b/>
          <w:bCs/>
          <w:szCs w:val="22"/>
        </w:rPr>
      </w:pPr>
      <w:bookmarkStart w:id="71" w:name="_Toc159662249"/>
      <w:bookmarkStart w:id="72" w:name="_Toc159662377"/>
      <w:bookmarkStart w:id="73" w:name="_Toc159662432"/>
      <w:bookmarkStart w:id="74" w:name="_Toc65229652"/>
      <w:bookmarkStart w:id="75" w:name="_Toc118372144"/>
      <w:r w:rsidRPr="00E56C57">
        <w:rPr>
          <w:b/>
          <w:bCs/>
          <w:szCs w:val="22"/>
        </w:rPr>
        <w:t>5.</w:t>
      </w:r>
      <w:r w:rsidRPr="00E56C57">
        <w:rPr>
          <w:b/>
          <w:bCs/>
          <w:szCs w:val="22"/>
        </w:rPr>
        <w:tab/>
        <w:t>Rebates</w:t>
      </w:r>
      <w:bookmarkEnd w:id="71"/>
      <w:bookmarkEnd w:id="72"/>
      <w:bookmarkEnd w:id="73"/>
      <w:bookmarkEnd w:id="74"/>
      <w:bookmarkEnd w:id="75"/>
    </w:p>
    <w:p w14:paraId="5F168940" w14:textId="18FC3D70" w:rsidR="00066358" w:rsidRPr="00066358" w:rsidRDefault="00066358" w:rsidP="00141045">
      <w:pPr>
        <w:keepNext/>
        <w:overflowPunct w:val="0"/>
        <w:autoSpaceDE w:val="0"/>
        <w:autoSpaceDN w:val="0"/>
        <w:adjustRightInd w:val="0"/>
        <w:jc w:val="both"/>
        <w:textAlignment w:val="baseline"/>
        <w:outlineLvl w:val="1"/>
        <w:rPr>
          <w:sz w:val="20"/>
          <w:szCs w:val="20"/>
        </w:rPr>
      </w:pPr>
      <w:bookmarkStart w:id="76" w:name="_Toc159662250"/>
      <w:bookmarkStart w:id="77" w:name="_Toc159662378"/>
      <w:bookmarkStart w:id="78" w:name="_Toc159662433"/>
      <w:bookmarkEnd w:id="76"/>
      <w:bookmarkEnd w:id="77"/>
      <w:bookmarkEnd w:id="78"/>
    </w:p>
    <w:p w14:paraId="7E9C3EC7" w14:textId="77777777" w:rsidR="00066358" w:rsidRPr="00066358" w:rsidRDefault="00066358" w:rsidP="00066358">
      <w:pPr>
        <w:overflowPunct w:val="0"/>
        <w:autoSpaceDE w:val="0"/>
        <w:autoSpaceDN w:val="0"/>
        <w:adjustRightInd w:val="0"/>
        <w:jc w:val="both"/>
        <w:textAlignment w:val="baseline"/>
        <w:rPr>
          <w:sz w:val="20"/>
          <w:szCs w:val="20"/>
        </w:rPr>
      </w:pPr>
    </w:p>
    <w:p w14:paraId="4B215306" w14:textId="58EF63D7" w:rsidR="00066358" w:rsidRPr="00066358" w:rsidRDefault="00066358" w:rsidP="00066358">
      <w:pPr>
        <w:keepNext/>
        <w:overflowPunct w:val="0"/>
        <w:autoSpaceDE w:val="0"/>
        <w:autoSpaceDN w:val="0"/>
        <w:adjustRightInd w:val="0"/>
        <w:ind w:left="720" w:hanging="720"/>
        <w:jc w:val="both"/>
        <w:textAlignment w:val="baseline"/>
        <w:outlineLvl w:val="1"/>
        <w:rPr>
          <w:b/>
          <w:bCs/>
          <w:sz w:val="20"/>
          <w:szCs w:val="20"/>
        </w:rPr>
      </w:pPr>
      <w:bookmarkStart w:id="79" w:name="_Toc159662252"/>
      <w:bookmarkStart w:id="80" w:name="_Toc159662380"/>
      <w:bookmarkStart w:id="81" w:name="_Toc159662435"/>
      <w:bookmarkStart w:id="82" w:name="_Toc65229653"/>
      <w:bookmarkStart w:id="83" w:name="_Toc118372145"/>
      <w:r w:rsidRPr="00066358">
        <w:rPr>
          <w:b/>
          <w:bCs/>
          <w:sz w:val="20"/>
          <w:szCs w:val="20"/>
        </w:rPr>
        <w:t>5.</w:t>
      </w:r>
      <w:r w:rsidR="00042DD5">
        <w:rPr>
          <w:b/>
          <w:bCs/>
          <w:sz w:val="20"/>
          <w:szCs w:val="20"/>
        </w:rPr>
        <w:t>1</w:t>
      </w:r>
      <w:r w:rsidRPr="00066358">
        <w:rPr>
          <w:b/>
          <w:bCs/>
          <w:sz w:val="20"/>
          <w:szCs w:val="20"/>
        </w:rPr>
        <w:tab/>
        <w:t>New Services</w:t>
      </w:r>
      <w:bookmarkEnd w:id="79"/>
      <w:bookmarkEnd w:id="80"/>
      <w:bookmarkEnd w:id="81"/>
      <w:bookmarkEnd w:id="82"/>
      <w:bookmarkEnd w:id="83"/>
    </w:p>
    <w:p w14:paraId="010B5951" w14:textId="0C28E39D" w:rsidR="00066358" w:rsidRDefault="00066358" w:rsidP="00E133A7">
      <w:pPr>
        <w:overflowPunct w:val="0"/>
        <w:autoSpaceDE w:val="0"/>
        <w:autoSpaceDN w:val="0"/>
        <w:adjustRightInd w:val="0"/>
        <w:ind w:left="720"/>
        <w:jc w:val="both"/>
        <w:textAlignment w:val="baseline"/>
        <w:rPr>
          <w:sz w:val="20"/>
          <w:szCs w:val="20"/>
        </w:rPr>
      </w:pPr>
      <w:r w:rsidRPr="00066358">
        <w:rPr>
          <w:sz w:val="20"/>
          <w:szCs w:val="20"/>
        </w:rPr>
        <w:t xml:space="preserve">Operators of air transport services at the Airport may apply to the </w:t>
      </w:r>
      <w:r w:rsidR="007B7042">
        <w:rPr>
          <w:sz w:val="20"/>
          <w:szCs w:val="20"/>
        </w:rPr>
        <w:t>Operations</w:t>
      </w:r>
      <w:r w:rsidR="007B7042" w:rsidRPr="00066358">
        <w:rPr>
          <w:sz w:val="20"/>
          <w:szCs w:val="20"/>
        </w:rPr>
        <w:t xml:space="preserve"> </w:t>
      </w:r>
      <w:r w:rsidRPr="00066358">
        <w:rPr>
          <w:sz w:val="20"/>
          <w:szCs w:val="20"/>
        </w:rPr>
        <w:t xml:space="preserve">Director for rebates for the operation of new services to new destinations or for increased frequencies to existing destinations.  The decision by the </w:t>
      </w:r>
      <w:r w:rsidR="007B7042">
        <w:rPr>
          <w:sz w:val="20"/>
          <w:szCs w:val="20"/>
        </w:rPr>
        <w:t>Operations</w:t>
      </w:r>
      <w:r w:rsidR="007B7042" w:rsidRPr="00066358">
        <w:rPr>
          <w:sz w:val="20"/>
          <w:szCs w:val="20"/>
        </w:rPr>
        <w:t xml:space="preserve"> </w:t>
      </w:r>
      <w:r w:rsidRPr="00066358">
        <w:rPr>
          <w:sz w:val="20"/>
          <w:szCs w:val="20"/>
        </w:rPr>
        <w:t>Director as to whether to grant such rebates shall be absolute.</w:t>
      </w:r>
      <w:r w:rsidR="003448CA">
        <w:rPr>
          <w:sz w:val="20"/>
          <w:szCs w:val="20"/>
        </w:rPr>
        <w:t xml:space="preserve"> </w:t>
      </w:r>
      <w:r w:rsidR="009077FD">
        <w:rPr>
          <w:sz w:val="20"/>
          <w:szCs w:val="20"/>
        </w:rPr>
        <w:t>Such rebates must be agreed in writing with the Operations Director prior to the commencement of the new services or increased capacity.</w:t>
      </w:r>
    </w:p>
    <w:p w14:paraId="17B0A873" w14:textId="6F3AEFE8" w:rsidR="00E01A8D" w:rsidRDefault="00E01A8D" w:rsidP="00E133A7">
      <w:pPr>
        <w:overflowPunct w:val="0"/>
        <w:autoSpaceDE w:val="0"/>
        <w:autoSpaceDN w:val="0"/>
        <w:adjustRightInd w:val="0"/>
        <w:ind w:left="720"/>
        <w:jc w:val="both"/>
        <w:textAlignment w:val="baseline"/>
        <w:rPr>
          <w:sz w:val="20"/>
          <w:szCs w:val="20"/>
        </w:rPr>
      </w:pPr>
    </w:p>
    <w:p w14:paraId="431296F6" w14:textId="1E02F15A" w:rsidR="00E01A8D" w:rsidRPr="00066358" w:rsidRDefault="00E01A8D" w:rsidP="00E133A7">
      <w:pPr>
        <w:overflowPunct w:val="0"/>
        <w:autoSpaceDE w:val="0"/>
        <w:autoSpaceDN w:val="0"/>
        <w:adjustRightInd w:val="0"/>
        <w:ind w:left="720"/>
        <w:jc w:val="both"/>
        <w:textAlignment w:val="baseline"/>
        <w:rPr>
          <w:sz w:val="20"/>
          <w:szCs w:val="20"/>
        </w:rPr>
      </w:pPr>
      <w:r w:rsidRPr="00E01A8D">
        <w:rPr>
          <w:sz w:val="20"/>
          <w:szCs w:val="20"/>
        </w:rPr>
        <w:t xml:space="preserve">Nothing in these conditions shall prevent the Operations Director, at their sole discretion, abating or waiving either wholly or in part the charges or surcharges set out in the Schedule of Charges </w:t>
      </w:r>
      <w:r w:rsidRPr="00E01A8D">
        <w:rPr>
          <w:sz w:val="20"/>
          <w:szCs w:val="20"/>
        </w:rPr>
        <w:lastRenderedPageBreak/>
        <w:t>hereto, any said abatement and waiver being set out in writing and signed by the Operations Director</w:t>
      </w:r>
      <w:r>
        <w:rPr>
          <w:sz w:val="20"/>
          <w:szCs w:val="20"/>
        </w:rPr>
        <w:t>.</w:t>
      </w:r>
    </w:p>
    <w:p w14:paraId="2B6E2310" w14:textId="77777777" w:rsidR="00066358" w:rsidRPr="00066358" w:rsidRDefault="00066358" w:rsidP="00066358">
      <w:pPr>
        <w:overflowPunct w:val="0"/>
        <w:autoSpaceDE w:val="0"/>
        <w:autoSpaceDN w:val="0"/>
        <w:adjustRightInd w:val="0"/>
        <w:jc w:val="both"/>
        <w:textAlignment w:val="baseline"/>
        <w:rPr>
          <w:szCs w:val="20"/>
        </w:rPr>
      </w:pPr>
    </w:p>
    <w:p w14:paraId="3B43DDDA" w14:textId="704132D1" w:rsidR="00066358" w:rsidRPr="00066358" w:rsidRDefault="00066358" w:rsidP="00066358">
      <w:pPr>
        <w:keepNext/>
        <w:overflowPunct w:val="0"/>
        <w:autoSpaceDE w:val="0"/>
        <w:autoSpaceDN w:val="0"/>
        <w:adjustRightInd w:val="0"/>
        <w:ind w:left="720" w:hanging="720"/>
        <w:jc w:val="both"/>
        <w:textAlignment w:val="baseline"/>
        <w:outlineLvl w:val="1"/>
        <w:rPr>
          <w:b/>
          <w:bCs/>
          <w:sz w:val="20"/>
          <w:szCs w:val="20"/>
        </w:rPr>
      </w:pPr>
      <w:bookmarkStart w:id="84" w:name="_Toc159662253"/>
      <w:bookmarkStart w:id="85" w:name="_Toc159662381"/>
      <w:bookmarkStart w:id="86" w:name="_Toc159662436"/>
      <w:bookmarkStart w:id="87" w:name="_Toc65229654"/>
      <w:bookmarkStart w:id="88" w:name="_Toc118372146"/>
      <w:r w:rsidRPr="00066358">
        <w:rPr>
          <w:b/>
          <w:bCs/>
          <w:sz w:val="20"/>
          <w:szCs w:val="20"/>
        </w:rPr>
        <w:t>5.</w:t>
      </w:r>
      <w:r w:rsidR="00042DD5">
        <w:rPr>
          <w:b/>
          <w:bCs/>
          <w:sz w:val="20"/>
          <w:szCs w:val="20"/>
        </w:rPr>
        <w:t>2</w:t>
      </w:r>
      <w:r w:rsidRPr="00066358">
        <w:rPr>
          <w:b/>
          <w:bCs/>
          <w:sz w:val="20"/>
          <w:szCs w:val="20"/>
        </w:rPr>
        <w:tab/>
        <w:t>Positioning Flights</w:t>
      </w:r>
      <w:bookmarkEnd w:id="84"/>
      <w:bookmarkEnd w:id="85"/>
      <w:bookmarkEnd w:id="86"/>
      <w:bookmarkEnd w:id="87"/>
      <w:bookmarkEnd w:id="88"/>
    </w:p>
    <w:p w14:paraId="35A2CCA6" w14:textId="59BAC025" w:rsidR="00066358" w:rsidRPr="00066358" w:rsidRDefault="00066358" w:rsidP="00066358">
      <w:pPr>
        <w:overflowPunct w:val="0"/>
        <w:autoSpaceDE w:val="0"/>
        <w:autoSpaceDN w:val="0"/>
        <w:adjustRightInd w:val="0"/>
        <w:ind w:left="720" w:hanging="720"/>
        <w:jc w:val="both"/>
        <w:textAlignment w:val="baseline"/>
        <w:rPr>
          <w:sz w:val="20"/>
          <w:szCs w:val="20"/>
        </w:rPr>
      </w:pPr>
      <w:r w:rsidRPr="00066358">
        <w:rPr>
          <w:sz w:val="20"/>
          <w:szCs w:val="20"/>
        </w:rPr>
        <w:tab/>
        <w:t xml:space="preserve">Take-off charges on </w:t>
      </w:r>
      <w:r w:rsidRPr="005136A1">
        <w:rPr>
          <w:sz w:val="20"/>
          <w:szCs w:val="20"/>
        </w:rPr>
        <w:t>aircraft positioning empty</w:t>
      </w:r>
      <w:r w:rsidRPr="00066358">
        <w:rPr>
          <w:sz w:val="20"/>
          <w:szCs w:val="20"/>
        </w:rPr>
        <w:t xml:space="preserve"> for or after commercial </w:t>
      </w:r>
      <w:r w:rsidR="00D15F39">
        <w:rPr>
          <w:sz w:val="20"/>
          <w:szCs w:val="20"/>
        </w:rPr>
        <w:t>A</w:t>
      </w:r>
      <w:r w:rsidR="00D15F39" w:rsidRPr="00066358">
        <w:rPr>
          <w:sz w:val="20"/>
          <w:szCs w:val="20"/>
        </w:rPr>
        <w:t xml:space="preserve">ir </w:t>
      </w:r>
      <w:r w:rsidR="00D15F39">
        <w:rPr>
          <w:sz w:val="20"/>
          <w:szCs w:val="20"/>
        </w:rPr>
        <w:t>T</w:t>
      </w:r>
      <w:r w:rsidRPr="00066358">
        <w:rPr>
          <w:sz w:val="20"/>
          <w:szCs w:val="20"/>
        </w:rPr>
        <w:t xml:space="preserve">ransport </w:t>
      </w:r>
      <w:r w:rsidR="00D15F39">
        <w:rPr>
          <w:sz w:val="20"/>
          <w:szCs w:val="20"/>
        </w:rPr>
        <w:t>M</w:t>
      </w:r>
      <w:r w:rsidRPr="00066358">
        <w:rPr>
          <w:sz w:val="20"/>
          <w:szCs w:val="20"/>
        </w:rPr>
        <w:t xml:space="preserve">ovements may be rebated.  This will be granted when it is considered </w:t>
      </w:r>
      <w:r w:rsidR="00DC58BA">
        <w:rPr>
          <w:sz w:val="20"/>
          <w:szCs w:val="20"/>
        </w:rPr>
        <w:t xml:space="preserve">by the Operations Director </w:t>
      </w:r>
      <w:r w:rsidRPr="00066358">
        <w:rPr>
          <w:sz w:val="20"/>
          <w:szCs w:val="20"/>
        </w:rPr>
        <w:t xml:space="preserve">to be in the interest of the </w:t>
      </w:r>
      <w:r w:rsidR="005D1A7E">
        <w:rPr>
          <w:sz w:val="20"/>
          <w:szCs w:val="20"/>
        </w:rPr>
        <w:t>A</w:t>
      </w:r>
      <w:r w:rsidRPr="00066358">
        <w:rPr>
          <w:sz w:val="20"/>
          <w:szCs w:val="20"/>
        </w:rPr>
        <w:t>irport to encourage the development of traffic at that airport. This rebate will not be granted on flights resulting from a diversion because of bad weather.</w:t>
      </w:r>
    </w:p>
    <w:p w14:paraId="634B9705" w14:textId="4C741EF1" w:rsidR="000313AF" w:rsidRPr="00E133A7" w:rsidRDefault="00066358" w:rsidP="00E133A7">
      <w:pPr>
        <w:keepNext/>
        <w:overflowPunct w:val="0"/>
        <w:autoSpaceDE w:val="0"/>
        <w:autoSpaceDN w:val="0"/>
        <w:adjustRightInd w:val="0"/>
        <w:ind w:left="720" w:hanging="720"/>
        <w:jc w:val="both"/>
        <w:textAlignment w:val="baseline"/>
        <w:outlineLvl w:val="1"/>
        <w:rPr>
          <w:sz w:val="20"/>
          <w:szCs w:val="20"/>
        </w:rPr>
      </w:pPr>
      <w:bookmarkStart w:id="89" w:name="_Toc159662254"/>
      <w:bookmarkStart w:id="90" w:name="_Toc159662382"/>
      <w:bookmarkStart w:id="91" w:name="_Toc159662437"/>
      <w:r w:rsidRPr="00066358">
        <w:rPr>
          <w:b/>
          <w:bCs/>
          <w:sz w:val="20"/>
          <w:szCs w:val="20"/>
        </w:rPr>
        <w:tab/>
      </w:r>
      <w:bookmarkStart w:id="92" w:name="_Toc159662256"/>
      <w:bookmarkStart w:id="93" w:name="_Toc159662384"/>
      <w:bookmarkStart w:id="94" w:name="_Toc159662439"/>
      <w:bookmarkEnd w:id="89"/>
      <w:bookmarkEnd w:id="90"/>
      <w:bookmarkEnd w:id="91"/>
    </w:p>
    <w:p w14:paraId="62382B49" w14:textId="7F9A24ED" w:rsidR="00066358" w:rsidRPr="00066358" w:rsidRDefault="00066358" w:rsidP="00066358">
      <w:pPr>
        <w:keepNext/>
        <w:overflowPunct w:val="0"/>
        <w:autoSpaceDE w:val="0"/>
        <w:autoSpaceDN w:val="0"/>
        <w:adjustRightInd w:val="0"/>
        <w:ind w:left="720" w:hanging="720"/>
        <w:jc w:val="both"/>
        <w:textAlignment w:val="baseline"/>
        <w:outlineLvl w:val="1"/>
        <w:rPr>
          <w:b/>
          <w:sz w:val="24"/>
          <w:szCs w:val="20"/>
        </w:rPr>
      </w:pPr>
      <w:bookmarkStart w:id="95" w:name="_Toc65229655"/>
      <w:bookmarkStart w:id="96" w:name="_Toc118372147"/>
      <w:r w:rsidRPr="00066358">
        <w:rPr>
          <w:b/>
          <w:bCs/>
          <w:sz w:val="20"/>
          <w:szCs w:val="20"/>
        </w:rPr>
        <w:t>5.</w:t>
      </w:r>
      <w:r w:rsidR="00E56C57">
        <w:rPr>
          <w:b/>
          <w:bCs/>
          <w:sz w:val="20"/>
          <w:szCs w:val="20"/>
        </w:rPr>
        <w:t>3</w:t>
      </w:r>
      <w:r w:rsidRPr="00066358">
        <w:rPr>
          <w:b/>
          <w:bCs/>
          <w:sz w:val="20"/>
          <w:szCs w:val="20"/>
        </w:rPr>
        <w:tab/>
        <w:t>Reduced and Own Terminal Facilities at Aberdeen</w:t>
      </w:r>
      <w:bookmarkEnd w:id="92"/>
      <w:bookmarkEnd w:id="93"/>
      <w:bookmarkEnd w:id="94"/>
      <w:bookmarkEnd w:id="95"/>
      <w:bookmarkEnd w:id="96"/>
    </w:p>
    <w:p w14:paraId="1FE1732D" w14:textId="77777777" w:rsidR="00066358" w:rsidRPr="00066358" w:rsidRDefault="00066358" w:rsidP="00066358">
      <w:pPr>
        <w:overflowPunct w:val="0"/>
        <w:autoSpaceDE w:val="0"/>
        <w:autoSpaceDN w:val="0"/>
        <w:adjustRightInd w:val="0"/>
        <w:textAlignment w:val="baseline"/>
        <w:rPr>
          <w:rFonts w:ascii="Times New Roman" w:hAnsi="Times New Roman"/>
          <w:sz w:val="20"/>
          <w:szCs w:val="20"/>
        </w:rPr>
      </w:pPr>
    </w:p>
    <w:p w14:paraId="270C4F27" w14:textId="134755FC" w:rsidR="00066358" w:rsidRPr="00066358" w:rsidRDefault="00066358" w:rsidP="00066358">
      <w:pPr>
        <w:overflowPunct w:val="0"/>
        <w:autoSpaceDE w:val="0"/>
        <w:autoSpaceDN w:val="0"/>
        <w:adjustRightInd w:val="0"/>
        <w:ind w:left="720" w:hanging="720"/>
        <w:jc w:val="both"/>
        <w:textAlignment w:val="baseline"/>
        <w:rPr>
          <w:sz w:val="20"/>
          <w:szCs w:val="20"/>
        </w:rPr>
      </w:pPr>
      <w:r w:rsidRPr="00066358">
        <w:rPr>
          <w:sz w:val="20"/>
          <w:szCs w:val="20"/>
        </w:rPr>
        <w:t>5.</w:t>
      </w:r>
      <w:r w:rsidR="00E56C57">
        <w:rPr>
          <w:sz w:val="20"/>
          <w:szCs w:val="20"/>
        </w:rPr>
        <w:t>3</w:t>
      </w:r>
      <w:r w:rsidRPr="00066358">
        <w:rPr>
          <w:sz w:val="20"/>
          <w:szCs w:val="20"/>
        </w:rPr>
        <w:t>.1</w:t>
      </w:r>
      <w:r w:rsidRPr="00066358">
        <w:rPr>
          <w:sz w:val="20"/>
          <w:szCs w:val="20"/>
        </w:rPr>
        <w:tab/>
        <w:t xml:space="preserve">Operators of air transport services by non-fixed wing aircraft not utilising the usual range of terminal facilities (such as those Operators providing their own facilities for the processing of passengers) may be granted a rebate on part of the </w:t>
      </w:r>
      <w:r w:rsidR="00D15F39">
        <w:rPr>
          <w:sz w:val="20"/>
          <w:szCs w:val="20"/>
        </w:rPr>
        <w:t>A</w:t>
      </w:r>
      <w:r w:rsidRPr="00066358">
        <w:rPr>
          <w:sz w:val="20"/>
          <w:szCs w:val="20"/>
        </w:rPr>
        <w:t xml:space="preserve">irport </w:t>
      </w:r>
      <w:r w:rsidR="00D15F39">
        <w:rPr>
          <w:sz w:val="20"/>
          <w:szCs w:val="20"/>
        </w:rPr>
        <w:t>C</w:t>
      </w:r>
      <w:r w:rsidRPr="00066358">
        <w:rPr>
          <w:sz w:val="20"/>
          <w:szCs w:val="20"/>
        </w:rPr>
        <w:t>harges</w:t>
      </w:r>
      <w:r w:rsidR="007861BB">
        <w:rPr>
          <w:sz w:val="20"/>
          <w:szCs w:val="20"/>
        </w:rPr>
        <w:t xml:space="preserve"> at the discretion of the Operations Director</w:t>
      </w:r>
      <w:r w:rsidRPr="00066358">
        <w:rPr>
          <w:sz w:val="20"/>
          <w:szCs w:val="20"/>
        </w:rPr>
        <w:t>.</w:t>
      </w:r>
    </w:p>
    <w:p w14:paraId="368D8C26" w14:textId="77777777" w:rsidR="00066358" w:rsidRPr="00066358" w:rsidRDefault="00066358" w:rsidP="00F3380E">
      <w:pPr>
        <w:overflowPunct w:val="0"/>
        <w:autoSpaceDE w:val="0"/>
        <w:autoSpaceDN w:val="0"/>
        <w:adjustRightInd w:val="0"/>
        <w:jc w:val="both"/>
        <w:textAlignment w:val="baseline"/>
        <w:rPr>
          <w:sz w:val="20"/>
          <w:szCs w:val="20"/>
        </w:rPr>
      </w:pPr>
    </w:p>
    <w:p w14:paraId="6F464BEB" w14:textId="642CF834" w:rsidR="00066358" w:rsidRDefault="00066358" w:rsidP="00066358">
      <w:pPr>
        <w:overflowPunct w:val="0"/>
        <w:autoSpaceDE w:val="0"/>
        <w:autoSpaceDN w:val="0"/>
        <w:adjustRightInd w:val="0"/>
        <w:ind w:left="720" w:hanging="720"/>
        <w:jc w:val="both"/>
        <w:textAlignment w:val="baseline"/>
        <w:rPr>
          <w:sz w:val="20"/>
          <w:szCs w:val="20"/>
        </w:rPr>
      </w:pPr>
      <w:r w:rsidRPr="00066358">
        <w:rPr>
          <w:sz w:val="20"/>
          <w:szCs w:val="20"/>
        </w:rPr>
        <w:t>5.</w:t>
      </w:r>
      <w:r w:rsidR="00E56C57">
        <w:rPr>
          <w:sz w:val="20"/>
          <w:szCs w:val="20"/>
        </w:rPr>
        <w:t>3.2</w:t>
      </w:r>
      <w:r w:rsidRPr="00066358">
        <w:rPr>
          <w:sz w:val="20"/>
          <w:szCs w:val="20"/>
        </w:rPr>
        <w:tab/>
      </w:r>
      <w:bookmarkStart w:id="97" w:name="_Hlk110510672"/>
      <w:r w:rsidR="00FE16C6">
        <w:rPr>
          <w:sz w:val="20"/>
          <w:szCs w:val="20"/>
        </w:rPr>
        <w:t>W</w:t>
      </w:r>
      <w:r w:rsidRPr="00066358">
        <w:rPr>
          <w:sz w:val="20"/>
          <w:szCs w:val="20"/>
        </w:rPr>
        <w:t xml:space="preserve">ritten applications for rebates set out in </w:t>
      </w:r>
      <w:r w:rsidR="005529B3">
        <w:rPr>
          <w:sz w:val="20"/>
          <w:szCs w:val="20"/>
        </w:rPr>
        <w:t>C</w:t>
      </w:r>
      <w:r w:rsidRPr="00066358">
        <w:rPr>
          <w:sz w:val="20"/>
          <w:szCs w:val="20"/>
        </w:rPr>
        <w:t xml:space="preserve">onditions </w:t>
      </w:r>
      <w:r w:rsidR="005136A1">
        <w:rPr>
          <w:sz w:val="20"/>
          <w:szCs w:val="20"/>
        </w:rPr>
        <w:t xml:space="preserve">5.1 </w:t>
      </w:r>
      <w:r w:rsidRPr="00066358">
        <w:rPr>
          <w:sz w:val="20"/>
          <w:szCs w:val="20"/>
        </w:rPr>
        <w:t xml:space="preserve">5.2, </w:t>
      </w:r>
      <w:r w:rsidR="00437BEB">
        <w:rPr>
          <w:sz w:val="20"/>
          <w:szCs w:val="20"/>
        </w:rPr>
        <w:t xml:space="preserve">and </w:t>
      </w:r>
      <w:r w:rsidRPr="00066358">
        <w:rPr>
          <w:sz w:val="20"/>
          <w:szCs w:val="20"/>
        </w:rPr>
        <w:t>5.3</w:t>
      </w:r>
      <w:r w:rsidR="00042DD5">
        <w:rPr>
          <w:sz w:val="20"/>
          <w:szCs w:val="20"/>
        </w:rPr>
        <w:t xml:space="preserve"> </w:t>
      </w:r>
      <w:r w:rsidRPr="00066358">
        <w:rPr>
          <w:sz w:val="20"/>
          <w:szCs w:val="20"/>
        </w:rPr>
        <w:t xml:space="preserve">should be made to the </w:t>
      </w:r>
      <w:r w:rsidR="007B7042">
        <w:rPr>
          <w:sz w:val="20"/>
          <w:szCs w:val="20"/>
        </w:rPr>
        <w:t>Operations</w:t>
      </w:r>
      <w:r w:rsidR="007B7042" w:rsidRPr="00066358">
        <w:rPr>
          <w:sz w:val="20"/>
          <w:szCs w:val="20"/>
        </w:rPr>
        <w:t xml:space="preserve"> </w:t>
      </w:r>
      <w:r w:rsidRPr="00066358">
        <w:rPr>
          <w:sz w:val="20"/>
          <w:szCs w:val="20"/>
        </w:rPr>
        <w:t>Director</w:t>
      </w:r>
      <w:r w:rsidR="00080C94">
        <w:rPr>
          <w:sz w:val="20"/>
          <w:szCs w:val="20"/>
        </w:rPr>
        <w:t xml:space="preserve"> </w:t>
      </w:r>
      <w:r w:rsidR="00FE16C6">
        <w:rPr>
          <w:sz w:val="20"/>
          <w:szCs w:val="20"/>
        </w:rPr>
        <w:t xml:space="preserve">prior </w:t>
      </w:r>
      <w:r w:rsidR="00080C94">
        <w:rPr>
          <w:sz w:val="20"/>
          <w:szCs w:val="20"/>
        </w:rPr>
        <w:t>to the relevant charges being incurred</w:t>
      </w:r>
      <w:r w:rsidR="00220891">
        <w:rPr>
          <w:sz w:val="20"/>
          <w:szCs w:val="20"/>
        </w:rPr>
        <w:t>.</w:t>
      </w:r>
      <w:r w:rsidR="007E6555">
        <w:rPr>
          <w:sz w:val="20"/>
          <w:szCs w:val="20"/>
        </w:rPr>
        <w:t xml:space="preserve"> </w:t>
      </w:r>
    </w:p>
    <w:p w14:paraId="2C3ACAAB" w14:textId="2BF41B01" w:rsidR="00B31E34" w:rsidRDefault="00B31E34" w:rsidP="00066358">
      <w:pPr>
        <w:overflowPunct w:val="0"/>
        <w:autoSpaceDE w:val="0"/>
        <w:autoSpaceDN w:val="0"/>
        <w:adjustRightInd w:val="0"/>
        <w:ind w:left="720" w:hanging="720"/>
        <w:jc w:val="both"/>
        <w:textAlignment w:val="baseline"/>
        <w:rPr>
          <w:sz w:val="20"/>
          <w:szCs w:val="20"/>
        </w:rPr>
      </w:pPr>
    </w:p>
    <w:p w14:paraId="383F62AD" w14:textId="77777777" w:rsidR="00B31E34" w:rsidRDefault="00B31E34" w:rsidP="00B31E34">
      <w:pPr>
        <w:jc w:val="both"/>
      </w:pPr>
      <w:r>
        <w:rPr>
          <w:b/>
          <w:bCs/>
          <w:sz w:val="20"/>
          <w:szCs w:val="20"/>
        </w:rPr>
        <w:t xml:space="preserve">5.4 </w:t>
      </w:r>
      <w:r>
        <w:rPr>
          <w:b/>
          <w:bCs/>
          <w:sz w:val="20"/>
          <w:szCs w:val="20"/>
        </w:rPr>
        <w:tab/>
      </w:r>
      <w:r w:rsidRPr="00066358">
        <w:rPr>
          <w:b/>
          <w:bCs/>
          <w:sz w:val="20"/>
          <w:szCs w:val="20"/>
        </w:rPr>
        <w:t>Reduced and Own Terminal Facilities at Aberdeen</w:t>
      </w:r>
    </w:p>
    <w:p w14:paraId="697DA0C9" w14:textId="1C7D4F10" w:rsidR="00BA3DA7" w:rsidRDefault="00BA3DA7" w:rsidP="00B31E34">
      <w:pPr>
        <w:overflowPunct w:val="0"/>
        <w:autoSpaceDE w:val="0"/>
        <w:autoSpaceDN w:val="0"/>
        <w:adjustRightInd w:val="0"/>
        <w:jc w:val="both"/>
        <w:textAlignment w:val="baseline"/>
        <w:rPr>
          <w:sz w:val="20"/>
          <w:szCs w:val="20"/>
        </w:rPr>
      </w:pPr>
    </w:p>
    <w:p w14:paraId="350CD372" w14:textId="2359C5AD" w:rsidR="00B31E34" w:rsidRPr="00B31E34" w:rsidRDefault="00B31E34" w:rsidP="00A478F9">
      <w:pPr>
        <w:overflowPunct w:val="0"/>
        <w:autoSpaceDE w:val="0"/>
        <w:autoSpaceDN w:val="0"/>
        <w:adjustRightInd w:val="0"/>
        <w:ind w:left="720"/>
        <w:jc w:val="both"/>
        <w:textAlignment w:val="baseline"/>
        <w:rPr>
          <w:sz w:val="20"/>
          <w:szCs w:val="20"/>
        </w:rPr>
      </w:pPr>
      <w:r w:rsidRPr="00B31E34">
        <w:rPr>
          <w:sz w:val="20"/>
          <w:szCs w:val="20"/>
        </w:rPr>
        <w:t>At AGS, we are committed to achieving net zero for our direct emissions (Scopes 1 to 2) by the mid-2030s. As a signatory to Sustainable Aviation’s net zero roadmap, we are also committed to working with our partners to achieve the aviation industry’s net zero target.</w:t>
      </w:r>
    </w:p>
    <w:p w14:paraId="7CA60CA4" w14:textId="77777777" w:rsidR="00B31E34" w:rsidRPr="00B31E34" w:rsidRDefault="00B31E34" w:rsidP="00B31E34">
      <w:pPr>
        <w:overflowPunct w:val="0"/>
        <w:autoSpaceDE w:val="0"/>
        <w:autoSpaceDN w:val="0"/>
        <w:adjustRightInd w:val="0"/>
        <w:ind w:left="720" w:hanging="720"/>
        <w:jc w:val="both"/>
        <w:textAlignment w:val="baseline"/>
        <w:rPr>
          <w:sz w:val="20"/>
          <w:szCs w:val="20"/>
        </w:rPr>
      </w:pPr>
    </w:p>
    <w:p w14:paraId="093FE6F1" w14:textId="7C45B185" w:rsidR="00B31E34" w:rsidRPr="00B31E34" w:rsidRDefault="00B31E34" w:rsidP="00B31E34">
      <w:pPr>
        <w:overflowPunct w:val="0"/>
        <w:autoSpaceDE w:val="0"/>
        <w:autoSpaceDN w:val="0"/>
        <w:adjustRightInd w:val="0"/>
        <w:ind w:left="720"/>
        <w:jc w:val="both"/>
        <w:textAlignment w:val="baseline"/>
        <w:rPr>
          <w:sz w:val="20"/>
          <w:szCs w:val="20"/>
        </w:rPr>
      </w:pPr>
      <w:r w:rsidRPr="00B31E34">
        <w:rPr>
          <w:sz w:val="20"/>
          <w:szCs w:val="20"/>
        </w:rPr>
        <w:t>To help accelerate and incentivise decarbonisation, we launched a Zero Emissions Competition from 2023</w:t>
      </w:r>
      <w:r w:rsidR="004E069B">
        <w:rPr>
          <w:sz w:val="20"/>
          <w:szCs w:val="20"/>
        </w:rPr>
        <w:t xml:space="preserve"> which continues into 2024. </w:t>
      </w:r>
    </w:p>
    <w:p w14:paraId="738B6CA9" w14:textId="77777777" w:rsidR="00B31E34" w:rsidRPr="00B31E34" w:rsidRDefault="00B31E34" w:rsidP="00B31E34">
      <w:pPr>
        <w:overflowPunct w:val="0"/>
        <w:autoSpaceDE w:val="0"/>
        <w:autoSpaceDN w:val="0"/>
        <w:adjustRightInd w:val="0"/>
        <w:ind w:left="720" w:hanging="720"/>
        <w:jc w:val="both"/>
        <w:textAlignment w:val="baseline"/>
        <w:rPr>
          <w:sz w:val="20"/>
          <w:szCs w:val="20"/>
        </w:rPr>
      </w:pPr>
    </w:p>
    <w:p w14:paraId="46D489AD" w14:textId="3935FBCB" w:rsidR="00B31E34" w:rsidRPr="00B31E34" w:rsidRDefault="00A478F9" w:rsidP="00B31E34">
      <w:pPr>
        <w:overflowPunct w:val="0"/>
        <w:autoSpaceDE w:val="0"/>
        <w:autoSpaceDN w:val="0"/>
        <w:adjustRightInd w:val="0"/>
        <w:ind w:left="720"/>
        <w:jc w:val="both"/>
        <w:textAlignment w:val="baseline"/>
        <w:rPr>
          <w:sz w:val="20"/>
          <w:szCs w:val="20"/>
        </w:rPr>
      </w:pPr>
      <w:r>
        <w:rPr>
          <w:sz w:val="20"/>
          <w:szCs w:val="20"/>
        </w:rPr>
        <w:t>Aberdeen</w:t>
      </w:r>
      <w:r w:rsidR="00B31E34" w:rsidRPr="00B31E34">
        <w:rPr>
          <w:sz w:val="20"/>
          <w:szCs w:val="20"/>
        </w:rPr>
        <w:t xml:space="preserve"> Airport will waive certain aeronautical charges (being Passenger Charge, Weight Charge on Departure and Aircraft Parking Charges only) that would ordinarily be incurred by an Operator for the first Operator to operate the first zero emissions commercially scheduled Flight that uses an aircraft with an alternative propulsion system from </w:t>
      </w:r>
      <w:r>
        <w:rPr>
          <w:sz w:val="20"/>
          <w:szCs w:val="20"/>
        </w:rPr>
        <w:t>Aberdeen</w:t>
      </w:r>
      <w:r w:rsidR="00B31E34" w:rsidRPr="00B31E34">
        <w:rPr>
          <w:sz w:val="20"/>
          <w:szCs w:val="20"/>
        </w:rPr>
        <w:t xml:space="preserve"> Airport. The successful Operator will receive a </w:t>
      </w:r>
      <w:proofErr w:type="gramStart"/>
      <w:r w:rsidR="00B31E34" w:rsidRPr="00B31E34">
        <w:rPr>
          <w:sz w:val="20"/>
          <w:szCs w:val="20"/>
        </w:rPr>
        <w:t>one year</w:t>
      </w:r>
      <w:proofErr w:type="gramEnd"/>
      <w:r w:rsidR="00B31E34" w:rsidRPr="00B31E34">
        <w:rPr>
          <w:sz w:val="20"/>
          <w:szCs w:val="20"/>
        </w:rPr>
        <w:t xml:space="preserve"> waiver of the above mentioned aeronautical charges for that specific sole zero emissions aircraft. </w:t>
      </w:r>
      <w:proofErr w:type="gramStart"/>
      <w:r w:rsidR="00B31E34" w:rsidRPr="00B31E34">
        <w:rPr>
          <w:sz w:val="20"/>
          <w:szCs w:val="20"/>
        </w:rPr>
        <w:t>.Any</w:t>
      </w:r>
      <w:proofErr w:type="gramEnd"/>
      <w:r w:rsidR="00B31E34" w:rsidRPr="00B31E34">
        <w:rPr>
          <w:sz w:val="20"/>
          <w:szCs w:val="20"/>
        </w:rPr>
        <w:t xml:space="preserve"> alternative propulsion system for Flights means propulsion systems fuelled by electricity or hydrogen and for the avoidance of doubt aircraft operated using sustainable aviation fuels specifically do not qualify for this competition. The competition will also extend to Operators wishing to trial Flights for zero emission aircraft at </w:t>
      </w:r>
      <w:r>
        <w:rPr>
          <w:sz w:val="20"/>
          <w:szCs w:val="20"/>
        </w:rPr>
        <w:t>Aberdeen</w:t>
      </w:r>
      <w:r w:rsidR="00B31E34" w:rsidRPr="00B31E34">
        <w:rPr>
          <w:sz w:val="20"/>
          <w:szCs w:val="20"/>
        </w:rPr>
        <w:t xml:space="preserve"> Airport. </w:t>
      </w:r>
    </w:p>
    <w:p w14:paraId="62B29C78" w14:textId="77777777" w:rsidR="00B31E34" w:rsidRPr="00B31E34" w:rsidRDefault="00B31E34" w:rsidP="00B31E34">
      <w:pPr>
        <w:overflowPunct w:val="0"/>
        <w:autoSpaceDE w:val="0"/>
        <w:autoSpaceDN w:val="0"/>
        <w:adjustRightInd w:val="0"/>
        <w:ind w:left="720" w:hanging="720"/>
        <w:jc w:val="both"/>
        <w:textAlignment w:val="baseline"/>
        <w:rPr>
          <w:sz w:val="20"/>
          <w:szCs w:val="20"/>
        </w:rPr>
      </w:pPr>
    </w:p>
    <w:p w14:paraId="792993A3" w14:textId="77777777" w:rsidR="00B31E34" w:rsidRPr="00B31E34" w:rsidRDefault="00B31E34" w:rsidP="00B31E34">
      <w:pPr>
        <w:overflowPunct w:val="0"/>
        <w:autoSpaceDE w:val="0"/>
        <w:autoSpaceDN w:val="0"/>
        <w:adjustRightInd w:val="0"/>
        <w:ind w:left="720"/>
        <w:jc w:val="both"/>
        <w:textAlignment w:val="baseline"/>
        <w:rPr>
          <w:sz w:val="20"/>
          <w:szCs w:val="20"/>
        </w:rPr>
      </w:pPr>
      <w:r w:rsidRPr="00B31E34">
        <w:rPr>
          <w:sz w:val="20"/>
          <w:szCs w:val="20"/>
        </w:rPr>
        <w:t xml:space="preserve">Further, to qualify for the aeronautical </w:t>
      </w:r>
      <w:proofErr w:type="gramStart"/>
      <w:r w:rsidRPr="00B31E34">
        <w:rPr>
          <w:sz w:val="20"/>
          <w:szCs w:val="20"/>
        </w:rPr>
        <w:t>charges</w:t>
      </w:r>
      <w:proofErr w:type="gramEnd"/>
      <w:r w:rsidRPr="00B31E34">
        <w:rPr>
          <w:sz w:val="20"/>
          <w:szCs w:val="20"/>
        </w:rPr>
        <w:t xml:space="preserve"> waiver set out above, the successful Operator must fully comply with the terms of these Conditions of Use and any such qualifying Flight must not compromise, disrupt or interfere with the normal safe and efficient operation of the Airport, all as judged at sole discretion of the Operations Director of the Airport.  The decision of the Operations Director as to the qualification for and the payment of the above-mentioned waiver shall be final and absolute.</w:t>
      </w:r>
    </w:p>
    <w:p w14:paraId="4B11D192" w14:textId="77777777" w:rsidR="00B31E34" w:rsidRPr="00B31E34" w:rsidRDefault="00B31E34" w:rsidP="00B31E34">
      <w:pPr>
        <w:overflowPunct w:val="0"/>
        <w:autoSpaceDE w:val="0"/>
        <w:autoSpaceDN w:val="0"/>
        <w:adjustRightInd w:val="0"/>
        <w:ind w:left="720" w:hanging="720"/>
        <w:jc w:val="both"/>
        <w:textAlignment w:val="baseline"/>
        <w:rPr>
          <w:sz w:val="20"/>
          <w:szCs w:val="20"/>
        </w:rPr>
      </w:pPr>
    </w:p>
    <w:p w14:paraId="05A1A389" w14:textId="77777777" w:rsidR="00B31E34" w:rsidRPr="00B31E34" w:rsidRDefault="00B31E34" w:rsidP="00B31E34">
      <w:pPr>
        <w:overflowPunct w:val="0"/>
        <w:autoSpaceDE w:val="0"/>
        <w:autoSpaceDN w:val="0"/>
        <w:adjustRightInd w:val="0"/>
        <w:ind w:left="720"/>
        <w:jc w:val="both"/>
        <w:textAlignment w:val="baseline"/>
        <w:rPr>
          <w:sz w:val="20"/>
          <w:szCs w:val="20"/>
        </w:rPr>
      </w:pPr>
      <w:r w:rsidRPr="00B31E34">
        <w:rPr>
          <w:sz w:val="20"/>
          <w:szCs w:val="20"/>
        </w:rPr>
        <w:t>An Operator that believes it would qualify for the waivers noted above must provide prior written notice to AGS Airports Limited’s Finance Central Services.   </w:t>
      </w:r>
    </w:p>
    <w:p w14:paraId="0E4EE2EC" w14:textId="77777777" w:rsidR="00BA3DA7" w:rsidRPr="00066358" w:rsidRDefault="00BA3DA7" w:rsidP="00066358">
      <w:pPr>
        <w:overflowPunct w:val="0"/>
        <w:autoSpaceDE w:val="0"/>
        <w:autoSpaceDN w:val="0"/>
        <w:adjustRightInd w:val="0"/>
        <w:ind w:left="720" w:hanging="720"/>
        <w:jc w:val="both"/>
        <w:textAlignment w:val="baseline"/>
        <w:rPr>
          <w:sz w:val="20"/>
          <w:szCs w:val="20"/>
        </w:rPr>
      </w:pPr>
    </w:p>
    <w:bookmarkEnd w:id="97"/>
    <w:p w14:paraId="76DB6676" w14:textId="77777777" w:rsidR="00066358" w:rsidRPr="00066358" w:rsidRDefault="00066358" w:rsidP="00066358">
      <w:pPr>
        <w:overflowPunct w:val="0"/>
        <w:autoSpaceDE w:val="0"/>
        <w:autoSpaceDN w:val="0"/>
        <w:adjustRightInd w:val="0"/>
        <w:ind w:left="720" w:hanging="720"/>
        <w:jc w:val="both"/>
        <w:textAlignment w:val="baseline"/>
        <w:rPr>
          <w:sz w:val="20"/>
          <w:szCs w:val="20"/>
        </w:rPr>
      </w:pPr>
    </w:p>
    <w:p w14:paraId="59F6B2E1" w14:textId="77777777" w:rsidR="00066358" w:rsidRPr="00066358" w:rsidRDefault="00066358" w:rsidP="00066358">
      <w:pPr>
        <w:overflowPunct w:val="0"/>
        <w:autoSpaceDE w:val="0"/>
        <w:autoSpaceDN w:val="0"/>
        <w:adjustRightInd w:val="0"/>
        <w:ind w:left="720" w:hanging="720"/>
        <w:jc w:val="both"/>
        <w:textAlignment w:val="baseline"/>
        <w:rPr>
          <w:sz w:val="20"/>
          <w:szCs w:val="20"/>
        </w:rPr>
      </w:pPr>
    </w:p>
    <w:p w14:paraId="68393EDF" w14:textId="77777777" w:rsidR="00066358" w:rsidRPr="00E56C57" w:rsidRDefault="00066358" w:rsidP="00E56C57">
      <w:pPr>
        <w:keepNext/>
        <w:overflowPunct w:val="0"/>
        <w:autoSpaceDE w:val="0"/>
        <w:autoSpaceDN w:val="0"/>
        <w:adjustRightInd w:val="0"/>
        <w:ind w:left="720" w:hanging="720"/>
        <w:jc w:val="both"/>
        <w:textAlignment w:val="baseline"/>
        <w:outlineLvl w:val="1"/>
        <w:rPr>
          <w:b/>
          <w:bCs/>
          <w:szCs w:val="22"/>
        </w:rPr>
      </w:pPr>
      <w:bookmarkStart w:id="98" w:name="_Toc159662257"/>
      <w:bookmarkStart w:id="99" w:name="_Toc159662385"/>
      <w:bookmarkStart w:id="100" w:name="_Toc159662440"/>
      <w:bookmarkStart w:id="101" w:name="_Toc65229656"/>
      <w:bookmarkStart w:id="102" w:name="_Toc118372148"/>
      <w:r w:rsidRPr="00E56C57">
        <w:rPr>
          <w:b/>
          <w:bCs/>
          <w:szCs w:val="22"/>
        </w:rPr>
        <w:t>6.</w:t>
      </w:r>
      <w:r w:rsidRPr="00E56C57">
        <w:rPr>
          <w:b/>
          <w:bCs/>
          <w:szCs w:val="22"/>
        </w:rPr>
        <w:tab/>
        <w:t>Special Permission for Reduced Take-off Charges</w:t>
      </w:r>
      <w:bookmarkEnd w:id="98"/>
      <w:bookmarkEnd w:id="99"/>
      <w:bookmarkEnd w:id="100"/>
      <w:bookmarkEnd w:id="101"/>
      <w:bookmarkEnd w:id="102"/>
    </w:p>
    <w:p w14:paraId="772DE8BE" w14:textId="77777777" w:rsidR="00066358" w:rsidRPr="00066358" w:rsidRDefault="00066358" w:rsidP="00066358">
      <w:pPr>
        <w:overflowPunct w:val="0"/>
        <w:autoSpaceDE w:val="0"/>
        <w:autoSpaceDN w:val="0"/>
        <w:adjustRightInd w:val="0"/>
        <w:ind w:left="720" w:hanging="720"/>
        <w:jc w:val="both"/>
        <w:textAlignment w:val="baseline"/>
        <w:rPr>
          <w:b/>
          <w:sz w:val="20"/>
          <w:szCs w:val="20"/>
        </w:rPr>
      </w:pPr>
    </w:p>
    <w:p w14:paraId="3746CB44" w14:textId="77777777" w:rsidR="00066358" w:rsidRPr="00066358" w:rsidRDefault="00066358" w:rsidP="00066358">
      <w:pPr>
        <w:keepNext/>
        <w:overflowPunct w:val="0"/>
        <w:autoSpaceDE w:val="0"/>
        <w:autoSpaceDN w:val="0"/>
        <w:adjustRightInd w:val="0"/>
        <w:ind w:left="720" w:hanging="720"/>
        <w:jc w:val="both"/>
        <w:textAlignment w:val="baseline"/>
        <w:outlineLvl w:val="1"/>
        <w:rPr>
          <w:b/>
          <w:bCs/>
          <w:sz w:val="20"/>
          <w:szCs w:val="20"/>
        </w:rPr>
      </w:pPr>
      <w:bookmarkStart w:id="103" w:name="_Toc159662258"/>
      <w:bookmarkStart w:id="104" w:name="_Toc159662386"/>
      <w:bookmarkStart w:id="105" w:name="_Toc159662441"/>
      <w:bookmarkStart w:id="106" w:name="_Toc65229657"/>
      <w:bookmarkStart w:id="107" w:name="_Toc118372149"/>
      <w:r w:rsidRPr="00066358">
        <w:rPr>
          <w:b/>
          <w:bCs/>
          <w:sz w:val="20"/>
          <w:szCs w:val="20"/>
        </w:rPr>
        <w:t>6.1</w:t>
      </w:r>
      <w:r w:rsidRPr="00066358">
        <w:rPr>
          <w:b/>
          <w:bCs/>
          <w:sz w:val="20"/>
          <w:szCs w:val="20"/>
        </w:rPr>
        <w:tab/>
        <w:t>Flying Clubs</w:t>
      </w:r>
      <w:bookmarkEnd w:id="103"/>
      <w:bookmarkEnd w:id="104"/>
      <w:bookmarkEnd w:id="105"/>
      <w:bookmarkEnd w:id="106"/>
      <w:bookmarkEnd w:id="107"/>
    </w:p>
    <w:p w14:paraId="31F0CE7D" w14:textId="77777777" w:rsidR="00066358" w:rsidRPr="00066358" w:rsidRDefault="00066358" w:rsidP="00066358">
      <w:pPr>
        <w:overflowPunct w:val="0"/>
        <w:autoSpaceDE w:val="0"/>
        <w:autoSpaceDN w:val="0"/>
        <w:adjustRightInd w:val="0"/>
        <w:ind w:left="720" w:hanging="720"/>
        <w:jc w:val="both"/>
        <w:textAlignment w:val="baseline"/>
        <w:rPr>
          <w:b/>
          <w:sz w:val="20"/>
          <w:szCs w:val="20"/>
        </w:rPr>
      </w:pPr>
    </w:p>
    <w:p w14:paraId="7E2E62A1" w14:textId="7B4E3C14" w:rsidR="00066358" w:rsidRPr="00066358" w:rsidRDefault="00066358" w:rsidP="00066358">
      <w:pPr>
        <w:overflowPunct w:val="0"/>
        <w:autoSpaceDE w:val="0"/>
        <w:autoSpaceDN w:val="0"/>
        <w:adjustRightInd w:val="0"/>
        <w:ind w:left="720" w:hanging="720"/>
        <w:jc w:val="both"/>
        <w:textAlignment w:val="baseline"/>
        <w:rPr>
          <w:sz w:val="20"/>
          <w:szCs w:val="20"/>
        </w:rPr>
      </w:pPr>
      <w:r w:rsidRPr="00066358">
        <w:rPr>
          <w:sz w:val="20"/>
          <w:szCs w:val="20"/>
        </w:rPr>
        <w:tab/>
        <w:t xml:space="preserve">The </w:t>
      </w:r>
      <w:r w:rsidR="002701F5">
        <w:rPr>
          <w:sz w:val="20"/>
          <w:szCs w:val="20"/>
        </w:rPr>
        <w:t>Operations Director</w:t>
      </w:r>
      <w:r w:rsidRPr="00066358">
        <w:rPr>
          <w:sz w:val="20"/>
          <w:szCs w:val="20"/>
        </w:rPr>
        <w:t xml:space="preserve"> may negotiate agreements</w:t>
      </w:r>
      <w:r w:rsidR="00FE16C6">
        <w:rPr>
          <w:sz w:val="20"/>
          <w:szCs w:val="20"/>
        </w:rPr>
        <w:t xml:space="preserve"> </w:t>
      </w:r>
      <w:r w:rsidRPr="00066358">
        <w:rPr>
          <w:sz w:val="20"/>
          <w:szCs w:val="20"/>
        </w:rPr>
        <w:t xml:space="preserve">for reducing take-off charges for </w:t>
      </w:r>
      <w:r w:rsidR="00CD0B57">
        <w:rPr>
          <w:sz w:val="20"/>
          <w:szCs w:val="20"/>
        </w:rPr>
        <w:t>F</w:t>
      </w:r>
      <w:r w:rsidRPr="00066358">
        <w:rPr>
          <w:sz w:val="20"/>
          <w:szCs w:val="20"/>
        </w:rPr>
        <w:t>lights made for the purpose of the clubs</w:t>
      </w:r>
      <w:r w:rsidR="004B3177">
        <w:rPr>
          <w:sz w:val="20"/>
          <w:szCs w:val="20"/>
        </w:rPr>
        <w:t xml:space="preserve"> </w:t>
      </w:r>
      <w:r w:rsidRPr="00066358">
        <w:rPr>
          <w:sz w:val="20"/>
          <w:szCs w:val="20"/>
        </w:rPr>
        <w:t xml:space="preserve">at the </w:t>
      </w:r>
      <w:r w:rsidR="00810E1C">
        <w:rPr>
          <w:sz w:val="20"/>
          <w:szCs w:val="20"/>
        </w:rPr>
        <w:t>A</w:t>
      </w:r>
      <w:r w:rsidRPr="00066358">
        <w:rPr>
          <w:sz w:val="20"/>
          <w:szCs w:val="20"/>
        </w:rPr>
        <w:t>irport but not</w:t>
      </w:r>
      <w:r w:rsidR="004B3177">
        <w:rPr>
          <w:sz w:val="20"/>
          <w:szCs w:val="20"/>
        </w:rPr>
        <w:t xml:space="preserve"> for</w:t>
      </w:r>
      <w:r w:rsidRPr="00066358">
        <w:rPr>
          <w:sz w:val="20"/>
          <w:szCs w:val="20"/>
        </w:rPr>
        <w:t xml:space="preserve"> </w:t>
      </w:r>
      <w:r w:rsidR="00CD0B57">
        <w:rPr>
          <w:sz w:val="20"/>
          <w:szCs w:val="20"/>
        </w:rPr>
        <w:t>F</w:t>
      </w:r>
      <w:r w:rsidRPr="00066358">
        <w:rPr>
          <w:sz w:val="20"/>
          <w:szCs w:val="20"/>
        </w:rPr>
        <w:t>lights made for hire or reward outside the normal range or scope of club activities.</w:t>
      </w:r>
    </w:p>
    <w:p w14:paraId="548AB6CB" w14:textId="77777777" w:rsidR="00066358" w:rsidRPr="00066358" w:rsidRDefault="00066358" w:rsidP="00066358">
      <w:pPr>
        <w:overflowPunct w:val="0"/>
        <w:autoSpaceDE w:val="0"/>
        <w:autoSpaceDN w:val="0"/>
        <w:adjustRightInd w:val="0"/>
        <w:ind w:left="720" w:hanging="720"/>
        <w:jc w:val="both"/>
        <w:textAlignment w:val="baseline"/>
        <w:rPr>
          <w:szCs w:val="20"/>
        </w:rPr>
      </w:pPr>
    </w:p>
    <w:p w14:paraId="689370C5" w14:textId="77777777" w:rsidR="00066358" w:rsidRPr="00066358" w:rsidRDefault="00066358" w:rsidP="00066358">
      <w:pPr>
        <w:overflowPunct w:val="0"/>
        <w:autoSpaceDE w:val="0"/>
        <w:autoSpaceDN w:val="0"/>
        <w:adjustRightInd w:val="0"/>
        <w:ind w:left="720" w:hanging="720"/>
        <w:jc w:val="both"/>
        <w:textAlignment w:val="baseline"/>
        <w:rPr>
          <w:szCs w:val="20"/>
        </w:rPr>
      </w:pPr>
    </w:p>
    <w:p w14:paraId="7B5A2C66" w14:textId="77777777" w:rsidR="00066358" w:rsidRPr="00066358" w:rsidRDefault="00066358" w:rsidP="00066358">
      <w:pPr>
        <w:keepNext/>
        <w:overflowPunct w:val="0"/>
        <w:autoSpaceDE w:val="0"/>
        <w:autoSpaceDN w:val="0"/>
        <w:adjustRightInd w:val="0"/>
        <w:textAlignment w:val="baseline"/>
        <w:outlineLvl w:val="0"/>
        <w:rPr>
          <w:b/>
          <w:bCs/>
          <w:szCs w:val="20"/>
        </w:rPr>
      </w:pPr>
      <w:bookmarkStart w:id="108" w:name="_Toc159662259"/>
      <w:bookmarkStart w:id="109" w:name="_Toc159662387"/>
      <w:bookmarkStart w:id="110" w:name="_Toc159662442"/>
      <w:bookmarkStart w:id="111" w:name="_Toc65229658"/>
      <w:bookmarkStart w:id="112" w:name="_Toc118372150"/>
      <w:r w:rsidRPr="00066358">
        <w:rPr>
          <w:b/>
          <w:bCs/>
          <w:szCs w:val="20"/>
        </w:rPr>
        <w:t>7.</w:t>
      </w:r>
      <w:r w:rsidRPr="00066358">
        <w:rPr>
          <w:b/>
          <w:bCs/>
          <w:szCs w:val="20"/>
        </w:rPr>
        <w:tab/>
        <w:t>Surcharges</w:t>
      </w:r>
      <w:bookmarkEnd w:id="108"/>
      <w:bookmarkEnd w:id="109"/>
      <w:bookmarkEnd w:id="110"/>
      <w:bookmarkEnd w:id="111"/>
      <w:bookmarkEnd w:id="112"/>
    </w:p>
    <w:p w14:paraId="4D664867" w14:textId="77777777" w:rsidR="00066358" w:rsidRPr="00066358" w:rsidRDefault="00066358" w:rsidP="00066358">
      <w:pPr>
        <w:overflowPunct w:val="0"/>
        <w:autoSpaceDE w:val="0"/>
        <w:autoSpaceDN w:val="0"/>
        <w:adjustRightInd w:val="0"/>
        <w:ind w:left="720" w:hanging="720"/>
        <w:jc w:val="both"/>
        <w:textAlignment w:val="baseline"/>
        <w:rPr>
          <w:b/>
          <w:sz w:val="20"/>
          <w:szCs w:val="20"/>
        </w:rPr>
      </w:pPr>
    </w:p>
    <w:p w14:paraId="67F4814A" w14:textId="77777777" w:rsidR="00066358" w:rsidRDefault="00066358" w:rsidP="00066358">
      <w:pPr>
        <w:keepNext/>
        <w:overflowPunct w:val="0"/>
        <w:autoSpaceDE w:val="0"/>
        <w:autoSpaceDN w:val="0"/>
        <w:adjustRightInd w:val="0"/>
        <w:ind w:left="720" w:hanging="720"/>
        <w:jc w:val="both"/>
        <w:textAlignment w:val="baseline"/>
        <w:outlineLvl w:val="1"/>
        <w:rPr>
          <w:b/>
          <w:bCs/>
          <w:sz w:val="20"/>
          <w:szCs w:val="20"/>
        </w:rPr>
      </w:pPr>
      <w:bookmarkStart w:id="113" w:name="_Toc159662260"/>
      <w:bookmarkStart w:id="114" w:name="_Toc159662388"/>
      <w:bookmarkStart w:id="115" w:name="_Toc159662443"/>
      <w:bookmarkStart w:id="116" w:name="_Toc65229659"/>
      <w:bookmarkStart w:id="117" w:name="_Toc118372151"/>
      <w:r w:rsidRPr="00066358">
        <w:rPr>
          <w:b/>
          <w:bCs/>
          <w:sz w:val="20"/>
          <w:szCs w:val="20"/>
        </w:rPr>
        <w:t>7.1</w:t>
      </w:r>
      <w:bookmarkEnd w:id="113"/>
      <w:bookmarkEnd w:id="114"/>
      <w:bookmarkEnd w:id="115"/>
      <w:r w:rsidR="00D35A13">
        <w:rPr>
          <w:b/>
          <w:bCs/>
          <w:sz w:val="20"/>
          <w:szCs w:val="20"/>
        </w:rPr>
        <w:t xml:space="preserve">        Out of operational hours surcharge</w:t>
      </w:r>
      <w:bookmarkEnd w:id="116"/>
      <w:bookmarkEnd w:id="117"/>
      <w:r w:rsidR="00D35A13">
        <w:rPr>
          <w:b/>
          <w:bCs/>
          <w:sz w:val="20"/>
          <w:szCs w:val="20"/>
        </w:rPr>
        <w:t xml:space="preserve"> </w:t>
      </w:r>
    </w:p>
    <w:p w14:paraId="2A10E6F9" w14:textId="77777777" w:rsidR="003D7AEB" w:rsidRDefault="003D7AEB" w:rsidP="00066358">
      <w:pPr>
        <w:keepNext/>
        <w:overflowPunct w:val="0"/>
        <w:autoSpaceDE w:val="0"/>
        <w:autoSpaceDN w:val="0"/>
        <w:adjustRightInd w:val="0"/>
        <w:ind w:left="720" w:hanging="720"/>
        <w:jc w:val="both"/>
        <w:textAlignment w:val="baseline"/>
        <w:outlineLvl w:val="1"/>
        <w:rPr>
          <w:b/>
          <w:bCs/>
          <w:sz w:val="20"/>
          <w:szCs w:val="20"/>
        </w:rPr>
      </w:pPr>
    </w:p>
    <w:p w14:paraId="6579B84B" w14:textId="3F13D159" w:rsidR="003D7AEB" w:rsidRDefault="003D7AEB" w:rsidP="00066358">
      <w:pPr>
        <w:keepNext/>
        <w:overflowPunct w:val="0"/>
        <w:autoSpaceDE w:val="0"/>
        <w:autoSpaceDN w:val="0"/>
        <w:adjustRightInd w:val="0"/>
        <w:ind w:left="720" w:hanging="720"/>
        <w:jc w:val="both"/>
        <w:textAlignment w:val="baseline"/>
        <w:outlineLvl w:val="1"/>
        <w:rPr>
          <w:sz w:val="20"/>
          <w:szCs w:val="20"/>
        </w:rPr>
      </w:pPr>
      <w:r>
        <w:rPr>
          <w:b/>
          <w:bCs/>
          <w:sz w:val="20"/>
          <w:szCs w:val="20"/>
        </w:rPr>
        <w:t xml:space="preserve">             </w:t>
      </w:r>
      <w:bookmarkStart w:id="118" w:name="_Toc373937026"/>
      <w:bookmarkStart w:id="119" w:name="_Toc373937161"/>
      <w:bookmarkStart w:id="120" w:name="_Toc373937203"/>
      <w:bookmarkStart w:id="121" w:name="_Toc65229660"/>
      <w:bookmarkStart w:id="122" w:name="_Toc110613941"/>
      <w:bookmarkStart w:id="123" w:name="_Toc118372152"/>
      <w:r w:rsidRPr="003D7AEB">
        <w:rPr>
          <w:sz w:val="20"/>
          <w:szCs w:val="20"/>
        </w:rPr>
        <w:t>All</w:t>
      </w:r>
      <w:r>
        <w:rPr>
          <w:sz w:val="20"/>
          <w:szCs w:val="20"/>
        </w:rPr>
        <w:t xml:space="preserve"> flights operating between the hours of 22</w:t>
      </w:r>
      <w:r w:rsidR="00810E1C">
        <w:rPr>
          <w:sz w:val="20"/>
          <w:szCs w:val="20"/>
        </w:rPr>
        <w:t>:</w:t>
      </w:r>
      <w:r>
        <w:rPr>
          <w:sz w:val="20"/>
          <w:szCs w:val="20"/>
        </w:rPr>
        <w:t xml:space="preserve">30 </w:t>
      </w:r>
      <w:r w:rsidR="004B3177">
        <w:rPr>
          <w:sz w:val="20"/>
          <w:szCs w:val="20"/>
        </w:rPr>
        <w:t xml:space="preserve">and </w:t>
      </w:r>
      <w:r>
        <w:rPr>
          <w:sz w:val="20"/>
          <w:szCs w:val="20"/>
        </w:rPr>
        <w:t>05</w:t>
      </w:r>
      <w:r w:rsidR="00810E1C">
        <w:rPr>
          <w:sz w:val="20"/>
          <w:szCs w:val="20"/>
        </w:rPr>
        <w:t>:</w:t>
      </w:r>
      <w:r>
        <w:rPr>
          <w:sz w:val="20"/>
          <w:szCs w:val="20"/>
        </w:rPr>
        <w:t xml:space="preserve">30 will be subject to a surcharge for </w:t>
      </w:r>
      <w:r w:rsidRPr="00355C33">
        <w:rPr>
          <w:sz w:val="20"/>
          <w:szCs w:val="20"/>
        </w:rPr>
        <w:t>Out of hours, Environ</w:t>
      </w:r>
      <w:r w:rsidR="00A93067" w:rsidRPr="00355C33">
        <w:rPr>
          <w:sz w:val="20"/>
          <w:szCs w:val="20"/>
        </w:rPr>
        <w:t>mental and Navigational Services</w:t>
      </w:r>
      <w:r w:rsidRPr="00355C33">
        <w:rPr>
          <w:sz w:val="20"/>
          <w:szCs w:val="20"/>
        </w:rPr>
        <w:t>.</w:t>
      </w:r>
      <w:bookmarkEnd w:id="118"/>
      <w:bookmarkEnd w:id="119"/>
      <w:bookmarkEnd w:id="120"/>
      <w:bookmarkEnd w:id="121"/>
      <w:bookmarkEnd w:id="122"/>
      <w:bookmarkEnd w:id="123"/>
      <w:r w:rsidRPr="00355C33">
        <w:rPr>
          <w:sz w:val="20"/>
          <w:szCs w:val="20"/>
        </w:rPr>
        <w:t xml:space="preserve"> </w:t>
      </w:r>
    </w:p>
    <w:p w14:paraId="7E850C41" w14:textId="77777777" w:rsidR="00FE16C6" w:rsidRPr="003D7AEB" w:rsidRDefault="00FE16C6" w:rsidP="00066358">
      <w:pPr>
        <w:keepNext/>
        <w:overflowPunct w:val="0"/>
        <w:autoSpaceDE w:val="0"/>
        <w:autoSpaceDN w:val="0"/>
        <w:adjustRightInd w:val="0"/>
        <w:ind w:left="720" w:hanging="720"/>
        <w:jc w:val="both"/>
        <w:textAlignment w:val="baseline"/>
        <w:outlineLvl w:val="1"/>
        <w:rPr>
          <w:sz w:val="20"/>
          <w:szCs w:val="20"/>
        </w:rPr>
      </w:pPr>
    </w:p>
    <w:p w14:paraId="09A00D49" w14:textId="3BA9FD46" w:rsidR="00066358" w:rsidRPr="00C341FB" w:rsidRDefault="00066358" w:rsidP="00066358">
      <w:pPr>
        <w:overflowPunct w:val="0"/>
        <w:autoSpaceDE w:val="0"/>
        <w:autoSpaceDN w:val="0"/>
        <w:adjustRightInd w:val="0"/>
        <w:ind w:left="720"/>
        <w:jc w:val="both"/>
        <w:textAlignment w:val="baseline"/>
        <w:rPr>
          <w:b/>
          <w:sz w:val="20"/>
          <w:szCs w:val="20"/>
        </w:rPr>
      </w:pPr>
      <w:r w:rsidRPr="00066358">
        <w:rPr>
          <w:sz w:val="20"/>
          <w:szCs w:val="20"/>
        </w:rPr>
        <w:t xml:space="preserve">This </w:t>
      </w:r>
      <w:r w:rsidRPr="00C341FB">
        <w:rPr>
          <w:sz w:val="20"/>
          <w:szCs w:val="20"/>
        </w:rPr>
        <w:t>surcharge is £</w:t>
      </w:r>
      <w:r w:rsidR="00843669" w:rsidRPr="00C341FB">
        <w:rPr>
          <w:sz w:val="20"/>
          <w:szCs w:val="20"/>
        </w:rPr>
        <w:t>24</w:t>
      </w:r>
      <w:r w:rsidR="005D1FBF" w:rsidRPr="00C341FB">
        <w:rPr>
          <w:sz w:val="20"/>
          <w:szCs w:val="20"/>
        </w:rPr>
        <w:t>5</w:t>
      </w:r>
      <w:r w:rsidR="00843669" w:rsidRPr="00C341FB">
        <w:rPr>
          <w:sz w:val="20"/>
          <w:szCs w:val="20"/>
        </w:rPr>
        <w:t>.25</w:t>
      </w:r>
      <w:r w:rsidRPr="00C341FB">
        <w:rPr>
          <w:sz w:val="20"/>
          <w:szCs w:val="20"/>
        </w:rPr>
        <w:t xml:space="preserve"> and is payable for all arriving and departing flights. Further details regarding the surcharge are contained in a local </w:t>
      </w:r>
      <w:r w:rsidR="00647381" w:rsidRPr="00C341FB">
        <w:rPr>
          <w:sz w:val="20"/>
          <w:szCs w:val="20"/>
        </w:rPr>
        <w:t>Operations Director</w:t>
      </w:r>
      <w:r w:rsidRPr="00C341FB">
        <w:rPr>
          <w:sz w:val="20"/>
          <w:szCs w:val="20"/>
        </w:rPr>
        <w:t xml:space="preserve"> notice. </w:t>
      </w:r>
      <w:r w:rsidRPr="00C341FB">
        <w:rPr>
          <w:b/>
          <w:sz w:val="20"/>
          <w:szCs w:val="20"/>
        </w:rPr>
        <w:t xml:space="preserve"> </w:t>
      </w:r>
    </w:p>
    <w:p w14:paraId="5C2A5C8B" w14:textId="77777777" w:rsidR="00066358" w:rsidRPr="00C341FB" w:rsidRDefault="00066358" w:rsidP="00066358">
      <w:pPr>
        <w:overflowPunct w:val="0"/>
        <w:autoSpaceDE w:val="0"/>
        <w:autoSpaceDN w:val="0"/>
        <w:adjustRightInd w:val="0"/>
        <w:ind w:left="720" w:hanging="720"/>
        <w:jc w:val="both"/>
        <w:textAlignment w:val="baseline"/>
        <w:rPr>
          <w:b/>
          <w:sz w:val="20"/>
          <w:szCs w:val="20"/>
        </w:rPr>
      </w:pPr>
    </w:p>
    <w:p w14:paraId="602D3515" w14:textId="77777777" w:rsidR="00066358" w:rsidRPr="00C341FB" w:rsidRDefault="00066358" w:rsidP="00066358">
      <w:pPr>
        <w:keepNext/>
        <w:overflowPunct w:val="0"/>
        <w:autoSpaceDE w:val="0"/>
        <w:autoSpaceDN w:val="0"/>
        <w:adjustRightInd w:val="0"/>
        <w:ind w:left="720" w:hanging="720"/>
        <w:jc w:val="both"/>
        <w:textAlignment w:val="baseline"/>
        <w:outlineLvl w:val="1"/>
        <w:rPr>
          <w:b/>
          <w:bCs/>
          <w:sz w:val="20"/>
          <w:szCs w:val="20"/>
        </w:rPr>
      </w:pPr>
      <w:bookmarkStart w:id="124" w:name="_Toc159662261"/>
      <w:bookmarkStart w:id="125" w:name="_Toc159662389"/>
      <w:bookmarkStart w:id="126" w:name="_Toc159662444"/>
      <w:bookmarkStart w:id="127" w:name="_Toc65229661"/>
      <w:bookmarkStart w:id="128" w:name="_Toc118372153"/>
      <w:r w:rsidRPr="00C341FB">
        <w:rPr>
          <w:b/>
          <w:bCs/>
          <w:sz w:val="20"/>
          <w:szCs w:val="20"/>
        </w:rPr>
        <w:t>7.2</w:t>
      </w:r>
      <w:r w:rsidRPr="00C341FB">
        <w:rPr>
          <w:b/>
          <w:bCs/>
          <w:sz w:val="20"/>
          <w:szCs w:val="20"/>
        </w:rPr>
        <w:tab/>
        <w:t>Noise</w:t>
      </w:r>
      <w:bookmarkEnd w:id="124"/>
      <w:bookmarkEnd w:id="125"/>
      <w:bookmarkEnd w:id="126"/>
      <w:bookmarkEnd w:id="127"/>
      <w:bookmarkEnd w:id="128"/>
    </w:p>
    <w:p w14:paraId="415A58BF" w14:textId="77777777" w:rsidR="00066358" w:rsidRPr="00C341FB" w:rsidRDefault="00066358" w:rsidP="00066358">
      <w:pPr>
        <w:overflowPunct w:val="0"/>
        <w:autoSpaceDE w:val="0"/>
        <w:autoSpaceDN w:val="0"/>
        <w:adjustRightInd w:val="0"/>
        <w:ind w:left="720" w:hanging="720"/>
        <w:jc w:val="both"/>
        <w:textAlignment w:val="baseline"/>
        <w:rPr>
          <w:sz w:val="20"/>
          <w:szCs w:val="20"/>
        </w:rPr>
      </w:pPr>
    </w:p>
    <w:p w14:paraId="420B635D" w14:textId="242ACC79" w:rsidR="00066358" w:rsidRPr="00C341FB" w:rsidRDefault="00066358" w:rsidP="00066358">
      <w:pPr>
        <w:overflowPunct w:val="0"/>
        <w:autoSpaceDE w:val="0"/>
        <w:autoSpaceDN w:val="0"/>
        <w:adjustRightInd w:val="0"/>
        <w:ind w:left="720" w:hanging="720"/>
        <w:jc w:val="both"/>
        <w:textAlignment w:val="baseline"/>
        <w:rPr>
          <w:sz w:val="20"/>
          <w:szCs w:val="20"/>
        </w:rPr>
      </w:pPr>
      <w:r w:rsidRPr="00C341FB">
        <w:rPr>
          <w:rFonts w:ascii="Times New Roman" w:hAnsi="Times New Roman"/>
          <w:sz w:val="20"/>
          <w:szCs w:val="20"/>
        </w:rPr>
        <w:t>7.2.1</w:t>
      </w:r>
      <w:r w:rsidRPr="00C341FB">
        <w:rPr>
          <w:rFonts w:ascii="Times New Roman" w:hAnsi="Times New Roman"/>
          <w:sz w:val="20"/>
          <w:szCs w:val="20"/>
        </w:rPr>
        <w:tab/>
      </w:r>
      <w:r w:rsidRPr="00C341FB">
        <w:rPr>
          <w:sz w:val="20"/>
          <w:szCs w:val="20"/>
        </w:rPr>
        <w:t>At the Airport, the flying period</w:t>
      </w:r>
      <w:r w:rsidR="004B3177" w:rsidRPr="00C341FB">
        <w:rPr>
          <w:sz w:val="20"/>
          <w:szCs w:val="20"/>
        </w:rPr>
        <w:t xml:space="preserve"> between the hours of</w:t>
      </w:r>
      <w:r w:rsidRPr="00C341FB">
        <w:rPr>
          <w:sz w:val="20"/>
          <w:szCs w:val="20"/>
        </w:rPr>
        <w:t xml:space="preserve"> 23</w:t>
      </w:r>
      <w:r w:rsidR="00810E1C" w:rsidRPr="00C341FB">
        <w:rPr>
          <w:sz w:val="20"/>
          <w:szCs w:val="20"/>
        </w:rPr>
        <w:t>:</w:t>
      </w:r>
      <w:r w:rsidRPr="00C341FB">
        <w:rPr>
          <w:sz w:val="20"/>
          <w:szCs w:val="20"/>
        </w:rPr>
        <w:t xml:space="preserve">00 </w:t>
      </w:r>
      <w:r w:rsidR="004B3177" w:rsidRPr="00C341FB">
        <w:rPr>
          <w:sz w:val="20"/>
          <w:szCs w:val="20"/>
        </w:rPr>
        <w:t xml:space="preserve">and </w:t>
      </w:r>
      <w:r w:rsidRPr="00C341FB">
        <w:rPr>
          <w:sz w:val="20"/>
          <w:szCs w:val="20"/>
        </w:rPr>
        <w:t>06</w:t>
      </w:r>
      <w:r w:rsidR="00810E1C" w:rsidRPr="00C341FB">
        <w:rPr>
          <w:sz w:val="20"/>
          <w:szCs w:val="20"/>
        </w:rPr>
        <w:t>:</w:t>
      </w:r>
      <w:r w:rsidRPr="00C341FB">
        <w:rPr>
          <w:sz w:val="20"/>
          <w:szCs w:val="20"/>
        </w:rPr>
        <w:t>00 is governed by a noise management plan that only permits aircraft with noise level of QC4 and below to operate.  Full details may be obtained through the</w:t>
      </w:r>
      <w:r w:rsidR="004B3177" w:rsidRPr="00C341FB">
        <w:rPr>
          <w:sz w:val="20"/>
          <w:szCs w:val="20"/>
        </w:rPr>
        <w:t xml:space="preserve"> Airport Company's</w:t>
      </w:r>
      <w:r w:rsidRPr="00C341FB">
        <w:rPr>
          <w:sz w:val="20"/>
          <w:szCs w:val="20"/>
        </w:rPr>
        <w:t xml:space="preserve"> Airside Operations Manager, telephone 01224 725793.</w:t>
      </w:r>
    </w:p>
    <w:p w14:paraId="49EFC7AB" w14:textId="77777777" w:rsidR="00066358" w:rsidRPr="00C341FB" w:rsidRDefault="00066358" w:rsidP="00066358">
      <w:pPr>
        <w:overflowPunct w:val="0"/>
        <w:autoSpaceDE w:val="0"/>
        <w:autoSpaceDN w:val="0"/>
        <w:adjustRightInd w:val="0"/>
        <w:ind w:left="720" w:hanging="720"/>
        <w:jc w:val="both"/>
        <w:textAlignment w:val="baseline"/>
        <w:rPr>
          <w:sz w:val="20"/>
          <w:szCs w:val="20"/>
        </w:rPr>
      </w:pPr>
    </w:p>
    <w:p w14:paraId="0ECBBFA5" w14:textId="35AF2837" w:rsidR="00066358" w:rsidRPr="00C341FB" w:rsidRDefault="00066358" w:rsidP="00066358">
      <w:pPr>
        <w:overflowPunct w:val="0"/>
        <w:autoSpaceDE w:val="0"/>
        <w:autoSpaceDN w:val="0"/>
        <w:adjustRightInd w:val="0"/>
        <w:ind w:left="720" w:hanging="720"/>
        <w:jc w:val="both"/>
        <w:textAlignment w:val="baseline"/>
        <w:rPr>
          <w:sz w:val="20"/>
          <w:szCs w:val="20"/>
        </w:rPr>
      </w:pPr>
      <w:r w:rsidRPr="00C341FB">
        <w:rPr>
          <w:sz w:val="20"/>
          <w:szCs w:val="20"/>
        </w:rPr>
        <w:t>7.2.2</w:t>
      </w:r>
      <w:r w:rsidRPr="00C341FB">
        <w:rPr>
          <w:sz w:val="20"/>
          <w:szCs w:val="20"/>
        </w:rPr>
        <w:tab/>
      </w:r>
      <w:bookmarkStart w:id="129" w:name="_Hlk110510762"/>
      <w:r w:rsidR="004B3177" w:rsidRPr="00C341FB">
        <w:rPr>
          <w:sz w:val="20"/>
          <w:szCs w:val="20"/>
        </w:rPr>
        <w:t>Annex 16 to the Convention on International Civil Aviation ("the Convention", Volum</w:t>
      </w:r>
      <w:r w:rsidR="009A2CBB" w:rsidRPr="00C341FB">
        <w:rPr>
          <w:sz w:val="20"/>
          <w:szCs w:val="20"/>
        </w:rPr>
        <w:t>e</w:t>
      </w:r>
      <w:r w:rsidR="004B3177" w:rsidRPr="00C341FB">
        <w:rPr>
          <w:sz w:val="20"/>
          <w:szCs w:val="20"/>
        </w:rPr>
        <w:t xml:space="preserve"> 1, Part II</w:t>
      </w:r>
      <w:r w:rsidR="00FE16C6" w:rsidRPr="00C341FB">
        <w:rPr>
          <w:sz w:val="20"/>
          <w:szCs w:val="20"/>
        </w:rPr>
        <w:t>,</w:t>
      </w:r>
      <w:r w:rsidR="004B3177" w:rsidRPr="00C341FB">
        <w:rPr>
          <w:sz w:val="20"/>
          <w:szCs w:val="20"/>
        </w:rPr>
        <w:t xml:space="preserve"> Chapter 3 ("Chapter 3") sets out noise limits for aircraft referred to within Chapter 3.1 ("</w:t>
      </w:r>
      <w:r w:rsidR="009A2CBB" w:rsidRPr="00C341FB">
        <w:rPr>
          <w:sz w:val="20"/>
          <w:szCs w:val="20"/>
        </w:rPr>
        <w:t>Chapter</w:t>
      </w:r>
      <w:r w:rsidR="004B3177" w:rsidRPr="00C341FB">
        <w:rPr>
          <w:sz w:val="20"/>
          <w:szCs w:val="20"/>
        </w:rPr>
        <w:t xml:space="preserve"> 3 aircraft")</w:t>
      </w:r>
      <w:r w:rsidR="009A2CBB" w:rsidRPr="00C341FB">
        <w:rPr>
          <w:sz w:val="20"/>
          <w:szCs w:val="20"/>
        </w:rPr>
        <w:t xml:space="preserve">. </w:t>
      </w:r>
      <w:bookmarkEnd w:id="129"/>
      <w:r w:rsidRPr="00C341FB">
        <w:rPr>
          <w:sz w:val="20"/>
          <w:szCs w:val="20"/>
        </w:rPr>
        <w:t xml:space="preserve">Those Chapter 3 aircraft whose overall noise performance is less than 5EPNdB below Chapter 3 certification limits, “Chapter 3 less 5” shall be deemed </w:t>
      </w:r>
      <w:r w:rsidR="00BA09AE" w:rsidRPr="00C341FB">
        <w:rPr>
          <w:sz w:val="20"/>
          <w:szCs w:val="20"/>
        </w:rPr>
        <w:t>"</w:t>
      </w:r>
      <w:r w:rsidRPr="00C341FB">
        <w:rPr>
          <w:sz w:val="20"/>
          <w:szCs w:val="20"/>
        </w:rPr>
        <w:t>Chapter 3 high</w:t>
      </w:r>
      <w:r w:rsidR="00BA09AE" w:rsidRPr="00C341FB">
        <w:rPr>
          <w:sz w:val="20"/>
          <w:szCs w:val="20"/>
        </w:rPr>
        <w:t>"</w:t>
      </w:r>
      <w:r w:rsidRPr="00C341FB">
        <w:rPr>
          <w:sz w:val="20"/>
          <w:szCs w:val="20"/>
        </w:rPr>
        <w:t xml:space="preserve"> and will be subject to a weight charge surcharge of fifty per cent</w:t>
      </w:r>
      <w:r w:rsidR="009007C9" w:rsidRPr="00C341FB">
        <w:rPr>
          <w:sz w:val="20"/>
          <w:szCs w:val="20"/>
        </w:rPr>
        <w:t xml:space="preserve"> </w:t>
      </w:r>
      <w:bookmarkStart w:id="130" w:name="_Hlk110510958"/>
      <w:r w:rsidR="009007C9" w:rsidRPr="00C341FB">
        <w:rPr>
          <w:sz w:val="20"/>
          <w:szCs w:val="20"/>
        </w:rPr>
        <w:t xml:space="preserve">of the weight charge on departure set out in </w:t>
      </w:r>
      <w:r w:rsidR="009A2CBB" w:rsidRPr="00C341FB">
        <w:rPr>
          <w:sz w:val="20"/>
          <w:szCs w:val="20"/>
        </w:rPr>
        <w:t>Condition</w:t>
      </w:r>
      <w:r w:rsidR="009007C9" w:rsidRPr="00C341FB">
        <w:rPr>
          <w:sz w:val="20"/>
          <w:szCs w:val="20"/>
        </w:rPr>
        <w:t xml:space="preserve"> 11 (Schedule of Charges)</w:t>
      </w:r>
      <w:r w:rsidRPr="00C341FB">
        <w:rPr>
          <w:sz w:val="20"/>
          <w:szCs w:val="20"/>
        </w:rPr>
        <w:t>.</w:t>
      </w:r>
    </w:p>
    <w:bookmarkEnd w:id="130"/>
    <w:p w14:paraId="3983CC39" w14:textId="77777777" w:rsidR="00066358" w:rsidRPr="00C341FB" w:rsidRDefault="00066358" w:rsidP="00066358">
      <w:pPr>
        <w:overflowPunct w:val="0"/>
        <w:autoSpaceDE w:val="0"/>
        <w:autoSpaceDN w:val="0"/>
        <w:adjustRightInd w:val="0"/>
        <w:ind w:left="720"/>
        <w:jc w:val="both"/>
        <w:textAlignment w:val="baseline"/>
        <w:rPr>
          <w:sz w:val="20"/>
          <w:szCs w:val="20"/>
        </w:rPr>
      </w:pPr>
    </w:p>
    <w:p w14:paraId="103E71CA" w14:textId="77777777" w:rsidR="00066358" w:rsidRPr="00C341FB" w:rsidRDefault="00066358" w:rsidP="00066358">
      <w:pPr>
        <w:overflowPunct w:val="0"/>
        <w:autoSpaceDE w:val="0"/>
        <w:autoSpaceDN w:val="0"/>
        <w:adjustRightInd w:val="0"/>
        <w:ind w:left="720"/>
        <w:jc w:val="both"/>
        <w:textAlignment w:val="baseline"/>
        <w:rPr>
          <w:sz w:val="20"/>
          <w:szCs w:val="20"/>
        </w:rPr>
      </w:pPr>
    </w:p>
    <w:p w14:paraId="46A00602" w14:textId="77777777" w:rsidR="00066358" w:rsidRPr="00C341FB" w:rsidRDefault="00066358" w:rsidP="00066358">
      <w:pPr>
        <w:overflowPunct w:val="0"/>
        <w:autoSpaceDE w:val="0"/>
        <w:autoSpaceDN w:val="0"/>
        <w:adjustRightInd w:val="0"/>
        <w:ind w:left="720"/>
        <w:jc w:val="both"/>
        <w:textAlignment w:val="baseline"/>
        <w:rPr>
          <w:sz w:val="20"/>
          <w:szCs w:val="20"/>
        </w:rPr>
      </w:pPr>
      <w:r w:rsidRPr="00C341FB">
        <w:rPr>
          <w:sz w:val="20"/>
          <w:szCs w:val="20"/>
        </w:rPr>
        <w:t>Chapter 3 aircraft of the following types will be deemed Chapter 3 high:</w:t>
      </w:r>
    </w:p>
    <w:p w14:paraId="04135A57" w14:textId="77777777" w:rsidR="00066358" w:rsidRPr="00C341FB" w:rsidRDefault="00066358" w:rsidP="00875A1D"/>
    <w:tbl>
      <w:tblPr>
        <w:tblW w:w="7654" w:type="dxa"/>
        <w:tblInd w:w="711" w:type="dxa"/>
        <w:tblLayout w:type="fixed"/>
        <w:tblLook w:val="0000" w:firstRow="0" w:lastRow="0" w:firstColumn="0" w:lastColumn="0" w:noHBand="0" w:noVBand="0"/>
      </w:tblPr>
      <w:tblGrid>
        <w:gridCol w:w="2410"/>
        <w:gridCol w:w="2409"/>
        <w:gridCol w:w="2835"/>
      </w:tblGrid>
      <w:tr w:rsidR="000B31A8" w:rsidRPr="00C341FB" w14:paraId="2C29373B" w14:textId="77777777" w:rsidTr="000B31A8">
        <w:tc>
          <w:tcPr>
            <w:tcW w:w="2410" w:type="dxa"/>
            <w:tcBorders>
              <w:top w:val="nil"/>
              <w:left w:val="nil"/>
              <w:bottom w:val="nil"/>
              <w:right w:val="nil"/>
            </w:tcBorders>
          </w:tcPr>
          <w:p w14:paraId="757D6663" w14:textId="77777777" w:rsidR="000B31A8" w:rsidRPr="00C341FB" w:rsidRDefault="000B31A8" w:rsidP="000B31A8">
            <w:pPr>
              <w:overflowPunct w:val="0"/>
              <w:autoSpaceDE w:val="0"/>
              <w:autoSpaceDN w:val="0"/>
              <w:adjustRightInd w:val="0"/>
              <w:jc w:val="center"/>
              <w:textAlignment w:val="baseline"/>
              <w:rPr>
                <w:sz w:val="20"/>
                <w:szCs w:val="20"/>
              </w:rPr>
            </w:pPr>
            <w:r w:rsidRPr="00C341FB">
              <w:rPr>
                <w:sz w:val="20"/>
                <w:szCs w:val="20"/>
              </w:rPr>
              <w:t>AN124</w:t>
            </w:r>
          </w:p>
        </w:tc>
        <w:tc>
          <w:tcPr>
            <w:tcW w:w="2409" w:type="dxa"/>
            <w:tcBorders>
              <w:top w:val="nil"/>
              <w:left w:val="nil"/>
              <w:bottom w:val="nil"/>
              <w:right w:val="nil"/>
            </w:tcBorders>
          </w:tcPr>
          <w:p w14:paraId="66CDD94D" w14:textId="77777777" w:rsidR="000B31A8" w:rsidRPr="00C341FB" w:rsidRDefault="000B31A8" w:rsidP="000B31A8">
            <w:pPr>
              <w:overflowPunct w:val="0"/>
              <w:autoSpaceDE w:val="0"/>
              <w:autoSpaceDN w:val="0"/>
              <w:adjustRightInd w:val="0"/>
              <w:jc w:val="center"/>
              <w:textAlignment w:val="baseline"/>
              <w:rPr>
                <w:sz w:val="20"/>
                <w:szCs w:val="20"/>
              </w:rPr>
            </w:pPr>
            <w:smartTag w:uri="urn:schemas-microsoft-com:office:smarttags" w:element="stockticker">
              <w:r w:rsidRPr="00C341FB">
                <w:rPr>
                  <w:sz w:val="20"/>
                  <w:szCs w:val="20"/>
                </w:rPr>
                <w:t>BAC</w:t>
              </w:r>
            </w:smartTag>
            <w:r w:rsidRPr="00C341FB">
              <w:rPr>
                <w:sz w:val="20"/>
                <w:szCs w:val="20"/>
              </w:rPr>
              <w:t>1-11</w:t>
            </w:r>
          </w:p>
        </w:tc>
        <w:tc>
          <w:tcPr>
            <w:tcW w:w="2835" w:type="dxa"/>
            <w:tcBorders>
              <w:top w:val="nil"/>
              <w:left w:val="nil"/>
              <w:bottom w:val="nil"/>
              <w:right w:val="nil"/>
            </w:tcBorders>
          </w:tcPr>
          <w:p w14:paraId="02164A33" w14:textId="77777777" w:rsidR="000B31A8" w:rsidRPr="00C341FB" w:rsidRDefault="000B31A8" w:rsidP="000B31A8">
            <w:pPr>
              <w:overflowPunct w:val="0"/>
              <w:autoSpaceDE w:val="0"/>
              <w:autoSpaceDN w:val="0"/>
              <w:adjustRightInd w:val="0"/>
              <w:jc w:val="center"/>
              <w:textAlignment w:val="baseline"/>
              <w:rPr>
                <w:sz w:val="20"/>
                <w:szCs w:val="20"/>
              </w:rPr>
            </w:pPr>
            <w:r w:rsidRPr="00C341FB">
              <w:rPr>
                <w:sz w:val="20"/>
                <w:szCs w:val="20"/>
              </w:rPr>
              <w:t>Boeing 707/720B</w:t>
            </w:r>
          </w:p>
        </w:tc>
      </w:tr>
      <w:tr w:rsidR="000B31A8" w:rsidRPr="00C341FB" w14:paraId="6624EC4B" w14:textId="77777777" w:rsidTr="000B31A8">
        <w:tc>
          <w:tcPr>
            <w:tcW w:w="2410" w:type="dxa"/>
            <w:tcBorders>
              <w:top w:val="nil"/>
              <w:left w:val="nil"/>
              <w:bottom w:val="nil"/>
              <w:right w:val="nil"/>
            </w:tcBorders>
          </w:tcPr>
          <w:p w14:paraId="4438AED3" w14:textId="77777777" w:rsidR="000B31A8" w:rsidRPr="00C341FB" w:rsidRDefault="000B31A8" w:rsidP="000B31A8">
            <w:pPr>
              <w:overflowPunct w:val="0"/>
              <w:autoSpaceDE w:val="0"/>
              <w:autoSpaceDN w:val="0"/>
              <w:adjustRightInd w:val="0"/>
              <w:jc w:val="center"/>
              <w:textAlignment w:val="baseline"/>
              <w:rPr>
                <w:sz w:val="20"/>
                <w:szCs w:val="20"/>
              </w:rPr>
            </w:pPr>
            <w:r w:rsidRPr="00C341FB">
              <w:rPr>
                <w:sz w:val="20"/>
                <w:szCs w:val="20"/>
              </w:rPr>
              <w:t>Boeing 727-100/200</w:t>
            </w:r>
          </w:p>
        </w:tc>
        <w:tc>
          <w:tcPr>
            <w:tcW w:w="2409" w:type="dxa"/>
            <w:tcBorders>
              <w:top w:val="nil"/>
              <w:left w:val="nil"/>
              <w:bottom w:val="nil"/>
              <w:right w:val="nil"/>
            </w:tcBorders>
          </w:tcPr>
          <w:p w14:paraId="4D979DB5" w14:textId="77777777" w:rsidR="000B31A8" w:rsidRPr="00C341FB" w:rsidRDefault="000B31A8" w:rsidP="000B31A8">
            <w:pPr>
              <w:overflowPunct w:val="0"/>
              <w:autoSpaceDE w:val="0"/>
              <w:autoSpaceDN w:val="0"/>
              <w:adjustRightInd w:val="0"/>
              <w:jc w:val="center"/>
              <w:textAlignment w:val="baseline"/>
              <w:rPr>
                <w:sz w:val="20"/>
                <w:szCs w:val="20"/>
              </w:rPr>
            </w:pPr>
            <w:r w:rsidRPr="00C341FB">
              <w:rPr>
                <w:sz w:val="20"/>
                <w:szCs w:val="20"/>
              </w:rPr>
              <w:t>Boeing 737-200</w:t>
            </w:r>
          </w:p>
        </w:tc>
        <w:tc>
          <w:tcPr>
            <w:tcW w:w="2835" w:type="dxa"/>
            <w:tcBorders>
              <w:top w:val="nil"/>
              <w:left w:val="nil"/>
              <w:bottom w:val="nil"/>
              <w:right w:val="nil"/>
            </w:tcBorders>
          </w:tcPr>
          <w:p w14:paraId="4C8A066A" w14:textId="77777777" w:rsidR="000B31A8" w:rsidRPr="00C341FB" w:rsidRDefault="000B31A8" w:rsidP="000B31A8">
            <w:pPr>
              <w:overflowPunct w:val="0"/>
              <w:autoSpaceDE w:val="0"/>
              <w:autoSpaceDN w:val="0"/>
              <w:adjustRightInd w:val="0"/>
              <w:jc w:val="center"/>
              <w:textAlignment w:val="baseline"/>
              <w:rPr>
                <w:sz w:val="20"/>
                <w:szCs w:val="20"/>
              </w:rPr>
            </w:pPr>
            <w:r w:rsidRPr="00C341FB">
              <w:rPr>
                <w:sz w:val="20"/>
                <w:szCs w:val="20"/>
              </w:rPr>
              <w:t>Boeing 747-100/200/200/SP</w:t>
            </w:r>
          </w:p>
        </w:tc>
      </w:tr>
      <w:tr w:rsidR="000B31A8" w:rsidRPr="00C341FB" w14:paraId="5AB74FF3" w14:textId="77777777" w:rsidTr="000B31A8">
        <w:tc>
          <w:tcPr>
            <w:tcW w:w="2410" w:type="dxa"/>
            <w:tcBorders>
              <w:top w:val="nil"/>
              <w:left w:val="nil"/>
              <w:bottom w:val="nil"/>
              <w:right w:val="nil"/>
            </w:tcBorders>
          </w:tcPr>
          <w:p w14:paraId="3189E6A5" w14:textId="77777777" w:rsidR="000B31A8" w:rsidRPr="00C341FB" w:rsidRDefault="000B31A8" w:rsidP="000B31A8">
            <w:pPr>
              <w:overflowPunct w:val="0"/>
              <w:autoSpaceDE w:val="0"/>
              <w:autoSpaceDN w:val="0"/>
              <w:adjustRightInd w:val="0"/>
              <w:jc w:val="center"/>
              <w:textAlignment w:val="baseline"/>
              <w:rPr>
                <w:sz w:val="20"/>
                <w:szCs w:val="20"/>
              </w:rPr>
            </w:pPr>
            <w:smartTag w:uri="urn:schemas-microsoft-com:office:smarttags" w:element="place">
              <w:r w:rsidRPr="00C341FB">
                <w:rPr>
                  <w:sz w:val="20"/>
                  <w:szCs w:val="20"/>
                </w:rPr>
                <w:t>Douglas</w:t>
              </w:r>
            </w:smartTag>
            <w:r w:rsidRPr="00C341FB">
              <w:rPr>
                <w:sz w:val="20"/>
                <w:szCs w:val="20"/>
              </w:rPr>
              <w:t xml:space="preserve"> DC08/50/62/63</w:t>
            </w:r>
          </w:p>
        </w:tc>
        <w:tc>
          <w:tcPr>
            <w:tcW w:w="2409" w:type="dxa"/>
            <w:tcBorders>
              <w:top w:val="nil"/>
              <w:left w:val="nil"/>
              <w:bottom w:val="nil"/>
              <w:right w:val="nil"/>
            </w:tcBorders>
          </w:tcPr>
          <w:p w14:paraId="126202EA" w14:textId="77777777" w:rsidR="000B31A8" w:rsidRPr="00C341FB" w:rsidRDefault="000B31A8" w:rsidP="000B31A8">
            <w:pPr>
              <w:overflowPunct w:val="0"/>
              <w:autoSpaceDE w:val="0"/>
              <w:autoSpaceDN w:val="0"/>
              <w:adjustRightInd w:val="0"/>
              <w:jc w:val="center"/>
              <w:textAlignment w:val="baseline"/>
              <w:rPr>
                <w:sz w:val="20"/>
                <w:szCs w:val="20"/>
              </w:rPr>
            </w:pPr>
            <w:smartTag w:uri="urn:schemas-microsoft-com:office:smarttags" w:element="place">
              <w:r w:rsidRPr="00C341FB">
                <w:rPr>
                  <w:sz w:val="20"/>
                  <w:szCs w:val="20"/>
                </w:rPr>
                <w:t>Douglas</w:t>
              </w:r>
            </w:smartTag>
            <w:r w:rsidRPr="00C341FB">
              <w:rPr>
                <w:sz w:val="20"/>
                <w:szCs w:val="20"/>
              </w:rPr>
              <w:t xml:space="preserve"> DC-9/30/40/50</w:t>
            </w:r>
          </w:p>
        </w:tc>
        <w:tc>
          <w:tcPr>
            <w:tcW w:w="2835" w:type="dxa"/>
            <w:tcBorders>
              <w:top w:val="nil"/>
              <w:left w:val="nil"/>
              <w:bottom w:val="nil"/>
              <w:right w:val="nil"/>
            </w:tcBorders>
          </w:tcPr>
          <w:p w14:paraId="55167C9C" w14:textId="77777777" w:rsidR="000B31A8" w:rsidRPr="00C341FB" w:rsidRDefault="000B31A8" w:rsidP="000B31A8">
            <w:pPr>
              <w:overflowPunct w:val="0"/>
              <w:autoSpaceDE w:val="0"/>
              <w:autoSpaceDN w:val="0"/>
              <w:adjustRightInd w:val="0"/>
              <w:jc w:val="center"/>
              <w:textAlignment w:val="baseline"/>
              <w:rPr>
                <w:sz w:val="20"/>
                <w:szCs w:val="20"/>
              </w:rPr>
            </w:pPr>
            <w:smartTag w:uri="urn:schemas-microsoft-com:office:smarttags" w:element="place">
              <w:r w:rsidRPr="00C341FB">
                <w:rPr>
                  <w:sz w:val="20"/>
                  <w:szCs w:val="20"/>
                </w:rPr>
                <w:t>Douglas</w:t>
              </w:r>
            </w:smartTag>
            <w:r w:rsidRPr="00C341FB">
              <w:rPr>
                <w:sz w:val="20"/>
                <w:szCs w:val="20"/>
              </w:rPr>
              <w:t xml:space="preserve"> DC10-10</w:t>
            </w:r>
          </w:p>
        </w:tc>
      </w:tr>
      <w:tr w:rsidR="000B31A8" w:rsidRPr="00C341FB" w14:paraId="0A5D9525" w14:textId="77777777" w:rsidTr="000B31A8">
        <w:tc>
          <w:tcPr>
            <w:tcW w:w="2410" w:type="dxa"/>
            <w:tcBorders>
              <w:top w:val="nil"/>
              <w:left w:val="nil"/>
              <w:bottom w:val="nil"/>
              <w:right w:val="nil"/>
            </w:tcBorders>
          </w:tcPr>
          <w:p w14:paraId="458310F7" w14:textId="77777777" w:rsidR="000B31A8" w:rsidRPr="00C341FB" w:rsidRDefault="000B31A8" w:rsidP="000B31A8">
            <w:pPr>
              <w:overflowPunct w:val="0"/>
              <w:autoSpaceDE w:val="0"/>
              <w:autoSpaceDN w:val="0"/>
              <w:adjustRightInd w:val="0"/>
              <w:jc w:val="center"/>
              <w:textAlignment w:val="baseline"/>
              <w:rPr>
                <w:sz w:val="20"/>
                <w:szCs w:val="20"/>
              </w:rPr>
            </w:pPr>
            <w:r w:rsidRPr="00C341FB">
              <w:rPr>
                <w:sz w:val="20"/>
                <w:szCs w:val="20"/>
              </w:rPr>
              <w:t>Fokker F28</w:t>
            </w:r>
          </w:p>
        </w:tc>
        <w:tc>
          <w:tcPr>
            <w:tcW w:w="2409" w:type="dxa"/>
            <w:tcBorders>
              <w:top w:val="nil"/>
              <w:left w:val="nil"/>
              <w:bottom w:val="nil"/>
              <w:right w:val="nil"/>
            </w:tcBorders>
          </w:tcPr>
          <w:p w14:paraId="502EBEF4" w14:textId="77777777" w:rsidR="000B31A8" w:rsidRPr="00C341FB" w:rsidRDefault="000B31A8" w:rsidP="000B31A8">
            <w:pPr>
              <w:overflowPunct w:val="0"/>
              <w:autoSpaceDE w:val="0"/>
              <w:autoSpaceDN w:val="0"/>
              <w:adjustRightInd w:val="0"/>
              <w:jc w:val="center"/>
              <w:textAlignment w:val="baseline"/>
              <w:rPr>
                <w:sz w:val="20"/>
                <w:szCs w:val="20"/>
              </w:rPr>
            </w:pPr>
            <w:r w:rsidRPr="00C341FB">
              <w:rPr>
                <w:sz w:val="20"/>
                <w:szCs w:val="20"/>
              </w:rPr>
              <w:t>IL-62M</w:t>
            </w:r>
          </w:p>
        </w:tc>
        <w:tc>
          <w:tcPr>
            <w:tcW w:w="2835" w:type="dxa"/>
            <w:tcBorders>
              <w:top w:val="nil"/>
              <w:left w:val="nil"/>
              <w:bottom w:val="nil"/>
              <w:right w:val="nil"/>
            </w:tcBorders>
          </w:tcPr>
          <w:p w14:paraId="2C606DB5" w14:textId="77777777" w:rsidR="000B31A8" w:rsidRPr="00C341FB" w:rsidRDefault="000B31A8" w:rsidP="000B31A8">
            <w:pPr>
              <w:overflowPunct w:val="0"/>
              <w:autoSpaceDE w:val="0"/>
              <w:autoSpaceDN w:val="0"/>
              <w:adjustRightInd w:val="0"/>
              <w:jc w:val="center"/>
              <w:textAlignment w:val="baseline"/>
              <w:rPr>
                <w:sz w:val="20"/>
                <w:szCs w:val="20"/>
              </w:rPr>
            </w:pPr>
            <w:r w:rsidRPr="00C341FB">
              <w:rPr>
                <w:sz w:val="20"/>
                <w:szCs w:val="20"/>
              </w:rPr>
              <w:t>IL-86</w:t>
            </w:r>
          </w:p>
        </w:tc>
      </w:tr>
      <w:tr w:rsidR="000B31A8" w:rsidRPr="00C341FB" w14:paraId="7D10BF56" w14:textId="77777777" w:rsidTr="000B31A8">
        <w:tc>
          <w:tcPr>
            <w:tcW w:w="2410" w:type="dxa"/>
            <w:tcBorders>
              <w:top w:val="nil"/>
              <w:left w:val="nil"/>
              <w:bottom w:val="nil"/>
              <w:right w:val="nil"/>
            </w:tcBorders>
          </w:tcPr>
          <w:p w14:paraId="432F5E7E" w14:textId="77777777" w:rsidR="000B31A8" w:rsidRPr="00C341FB" w:rsidRDefault="000B31A8" w:rsidP="000B31A8">
            <w:pPr>
              <w:overflowPunct w:val="0"/>
              <w:autoSpaceDE w:val="0"/>
              <w:autoSpaceDN w:val="0"/>
              <w:adjustRightInd w:val="0"/>
              <w:jc w:val="center"/>
              <w:textAlignment w:val="baseline"/>
              <w:rPr>
                <w:sz w:val="20"/>
                <w:szCs w:val="20"/>
              </w:rPr>
            </w:pPr>
            <w:r w:rsidRPr="00C341FB">
              <w:rPr>
                <w:sz w:val="20"/>
                <w:szCs w:val="20"/>
              </w:rPr>
              <w:t>TU-134A</w:t>
            </w:r>
          </w:p>
        </w:tc>
        <w:tc>
          <w:tcPr>
            <w:tcW w:w="2409" w:type="dxa"/>
            <w:tcBorders>
              <w:top w:val="nil"/>
              <w:left w:val="nil"/>
              <w:bottom w:val="nil"/>
              <w:right w:val="nil"/>
            </w:tcBorders>
          </w:tcPr>
          <w:p w14:paraId="0B48EE81" w14:textId="77777777" w:rsidR="000B31A8" w:rsidRPr="00C341FB" w:rsidRDefault="000B31A8" w:rsidP="000B31A8">
            <w:pPr>
              <w:overflowPunct w:val="0"/>
              <w:autoSpaceDE w:val="0"/>
              <w:autoSpaceDN w:val="0"/>
              <w:adjustRightInd w:val="0"/>
              <w:jc w:val="center"/>
              <w:textAlignment w:val="baseline"/>
              <w:rPr>
                <w:sz w:val="20"/>
                <w:szCs w:val="20"/>
              </w:rPr>
            </w:pPr>
            <w:r w:rsidRPr="00C341FB">
              <w:rPr>
                <w:sz w:val="20"/>
                <w:szCs w:val="20"/>
              </w:rPr>
              <w:t>TU-154M</w:t>
            </w:r>
          </w:p>
        </w:tc>
        <w:tc>
          <w:tcPr>
            <w:tcW w:w="2835" w:type="dxa"/>
            <w:tcBorders>
              <w:top w:val="nil"/>
              <w:left w:val="nil"/>
              <w:bottom w:val="nil"/>
              <w:right w:val="nil"/>
            </w:tcBorders>
          </w:tcPr>
          <w:p w14:paraId="07F27F77" w14:textId="77777777" w:rsidR="000B31A8" w:rsidRPr="00C341FB" w:rsidRDefault="000B31A8" w:rsidP="000B31A8">
            <w:pPr>
              <w:overflowPunct w:val="0"/>
              <w:autoSpaceDE w:val="0"/>
              <w:autoSpaceDN w:val="0"/>
              <w:adjustRightInd w:val="0"/>
              <w:jc w:val="center"/>
              <w:textAlignment w:val="baseline"/>
              <w:rPr>
                <w:sz w:val="20"/>
                <w:szCs w:val="20"/>
              </w:rPr>
            </w:pPr>
            <w:r w:rsidRPr="00C341FB">
              <w:rPr>
                <w:sz w:val="20"/>
                <w:szCs w:val="20"/>
              </w:rPr>
              <w:t>YAK-42</w:t>
            </w:r>
          </w:p>
        </w:tc>
      </w:tr>
    </w:tbl>
    <w:p w14:paraId="06892E8C" w14:textId="77777777" w:rsidR="000B31A8" w:rsidRPr="00C341FB" w:rsidRDefault="000B31A8" w:rsidP="000B31A8">
      <w:pPr>
        <w:jc w:val="center"/>
      </w:pPr>
    </w:p>
    <w:p w14:paraId="57CB5E57" w14:textId="5EA21740" w:rsidR="000B31A8" w:rsidRPr="00C341FB" w:rsidRDefault="000B31A8" w:rsidP="000B31A8">
      <w:pPr>
        <w:overflowPunct w:val="0"/>
        <w:autoSpaceDE w:val="0"/>
        <w:autoSpaceDN w:val="0"/>
        <w:adjustRightInd w:val="0"/>
        <w:ind w:left="720" w:hanging="720"/>
        <w:jc w:val="both"/>
        <w:textAlignment w:val="baseline"/>
        <w:rPr>
          <w:sz w:val="20"/>
          <w:szCs w:val="20"/>
        </w:rPr>
      </w:pPr>
      <w:r w:rsidRPr="00C341FB">
        <w:rPr>
          <w:sz w:val="20"/>
          <w:szCs w:val="20"/>
        </w:rPr>
        <w:t>7.2.3</w:t>
      </w:r>
      <w:r w:rsidRPr="00C341FB">
        <w:rPr>
          <w:sz w:val="20"/>
          <w:szCs w:val="20"/>
        </w:rPr>
        <w:tab/>
        <w:t xml:space="preserve">Civilian fixed wing aircraft, including private aircraft, failing to meet the noise standards specified in Annex 16 </w:t>
      </w:r>
      <w:bookmarkStart w:id="131" w:name="_Hlk110511114"/>
      <w:r w:rsidR="003812F5" w:rsidRPr="00C341FB">
        <w:rPr>
          <w:sz w:val="20"/>
          <w:szCs w:val="20"/>
        </w:rPr>
        <w:t>of the Convention, Volume 1, Part II, Chapter 2</w:t>
      </w:r>
      <w:r w:rsidR="00BA09AE" w:rsidRPr="00C341FB">
        <w:rPr>
          <w:sz w:val="20"/>
          <w:szCs w:val="20"/>
        </w:rPr>
        <w:t xml:space="preserve"> </w:t>
      </w:r>
      <w:bookmarkEnd w:id="131"/>
      <w:r w:rsidRPr="00C341FB">
        <w:rPr>
          <w:sz w:val="20"/>
          <w:szCs w:val="20"/>
        </w:rPr>
        <w:t>(</w:t>
      </w:r>
      <w:proofErr w:type="gramStart"/>
      <w:r w:rsidRPr="00C341FB">
        <w:rPr>
          <w:sz w:val="20"/>
          <w:szCs w:val="20"/>
        </w:rPr>
        <w:t>whether or not</w:t>
      </w:r>
      <w:proofErr w:type="gramEnd"/>
      <w:r w:rsidRPr="00C341FB">
        <w:rPr>
          <w:sz w:val="20"/>
          <w:szCs w:val="20"/>
        </w:rPr>
        <w:t xml:space="preserve"> they are required to achieve certification to these standards) shall not be permitted to operate to or from the Airport other than in exceptional circumstances.  An application specifying the exceptional circumstances must be made in advance to the </w:t>
      </w:r>
      <w:r w:rsidR="007B7042" w:rsidRPr="00C341FB">
        <w:rPr>
          <w:sz w:val="20"/>
          <w:szCs w:val="20"/>
        </w:rPr>
        <w:t xml:space="preserve">Operations </w:t>
      </w:r>
      <w:r w:rsidRPr="00C341FB">
        <w:rPr>
          <w:sz w:val="20"/>
          <w:szCs w:val="20"/>
        </w:rPr>
        <w:t>Director who may issue specific written permission at their discretion.  Such permission will not be given on a routine basis.</w:t>
      </w:r>
    </w:p>
    <w:p w14:paraId="2FEF1343" w14:textId="77777777" w:rsidR="000B31A8" w:rsidRPr="00C341FB" w:rsidRDefault="000B31A8" w:rsidP="000B31A8">
      <w:pPr>
        <w:overflowPunct w:val="0"/>
        <w:autoSpaceDE w:val="0"/>
        <w:autoSpaceDN w:val="0"/>
        <w:adjustRightInd w:val="0"/>
        <w:ind w:left="720" w:hanging="720"/>
        <w:jc w:val="both"/>
        <w:textAlignment w:val="baseline"/>
        <w:rPr>
          <w:sz w:val="20"/>
          <w:szCs w:val="20"/>
        </w:rPr>
      </w:pPr>
    </w:p>
    <w:p w14:paraId="01C2BB26" w14:textId="77777777" w:rsidR="000B31A8" w:rsidRPr="00C341FB" w:rsidRDefault="000B31A8" w:rsidP="000B31A8">
      <w:pPr>
        <w:overflowPunct w:val="0"/>
        <w:autoSpaceDE w:val="0"/>
        <w:autoSpaceDN w:val="0"/>
        <w:adjustRightInd w:val="0"/>
        <w:ind w:left="720" w:hanging="720"/>
        <w:jc w:val="both"/>
        <w:textAlignment w:val="baseline"/>
        <w:rPr>
          <w:szCs w:val="20"/>
        </w:rPr>
      </w:pPr>
    </w:p>
    <w:p w14:paraId="2692510F" w14:textId="77777777" w:rsidR="000B31A8" w:rsidRPr="00C341FB" w:rsidRDefault="000B31A8" w:rsidP="000B31A8">
      <w:pPr>
        <w:keepNext/>
        <w:overflowPunct w:val="0"/>
        <w:autoSpaceDE w:val="0"/>
        <w:autoSpaceDN w:val="0"/>
        <w:adjustRightInd w:val="0"/>
        <w:textAlignment w:val="baseline"/>
        <w:outlineLvl w:val="0"/>
        <w:rPr>
          <w:b/>
          <w:bCs/>
          <w:szCs w:val="20"/>
        </w:rPr>
      </w:pPr>
      <w:bookmarkStart w:id="132" w:name="_Toc159662262"/>
      <w:bookmarkStart w:id="133" w:name="_Toc159662390"/>
      <w:bookmarkStart w:id="134" w:name="_Toc159662445"/>
      <w:bookmarkStart w:id="135" w:name="_Toc65229662"/>
      <w:bookmarkStart w:id="136" w:name="_Toc118372154"/>
      <w:r w:rsidRPr="00C341FB">
        <w:rPr>
          <w:b/>
          <w:bCs/>
          <w:szCs w:val="20"/>
        </w:rPr>
        <w:t>8.</w:t>
      </w:r>
      <w:r w:rsidRPr="00C341FB">
        <w:rPr>
          <w:b/>
          <w:bCs/>
          <w:szCs w:val="20"/>
        </w:rPr>
        <w:tab/>
        <w:t>Minimum Charge on Departure</w:t>
      </w:r>
      <w:bookmarkEnd w:id="132"/>
      <w:bookmarkEnd w:id="133"/>
      <w:bookmarkEnd w:id="134"/>
      <w:bookmarkEnd w:id="135"/>
      <w:bookmarkEnd w:id="136"/>
    </w:p>
    <w:p w14:paraId="563C8564" w14:textId="77777777" w:rsidR="000B31A8" w:rsidRPr="00C341FB" w:rsidRDefault="000B31A8" w:rsidP="000B31A8">
      <w:pPr>
        <w:overflowPunct w:val="0"/>
        <w:autoSpaceDE w:val="0"/>
        <w:autoSpaceDN w:val="0"/>
        <w:adjustRightInd w:val="0"/>
        <w:ind w:left="720" w:hanging="720"/>
        <w:jc w:val="both"/>
        <w:textAlignment w:val="baseline"/>
        <w:rPr>
          <w:b/>
          <w:sz w:val="20"/>
          <w:szCs w:val="20"/>
        </w:rPr>
      </w:pPr>
    </w:p>
    <w:p w14:paraId="6AD62F1B" w14:textId="6E8F91A2" w:rsidR="000B31A8" w:rsidRPr="000B31A8" w:rsidRDefault="002C24A3" w:rsidP="00850A5F">
      <w:pPr>
        <w:overflowPunct w:val="0"/>
        <w:autoSpaceDE w:val="0"/>
        <w:autoSpaceDN w:val="0"/>
        <w:adjustRightInd w:val="0"/>
        <w:ind w:left="720" w:hanging="720"/>
        <w:textAlignment w:val="baseline"/>
        <w:rPr>
          <w:rFonts w:cs="Arial"/>
          <w:sz w:val="20"/>
          <w:szCs w:val="20"/>
        </w:rPr>
      </w:pPr>
      <w:r w:rsidRPr="00C341FB">
        <w:rPr>
          <w:rFonts w:cs="Arial"/>
          <w:sz w:val="20"/>
          <w:szCs w:val="20"/>
        </w:rPr>
        <w:t>8.1</w:t>
      </w:r>
      <w:r w:rsidRPr="00C341FB">
        <w:rPr>
          <w:rFonts w:cs="Arial"/>
          <w:sz w:val="20"/>
          <w:szCs w:val="20"/>
        </w:rPr>
        <w:tab/>
      </w:r>
      <w:r w:rsidR="000B31A8" w:rsidRPr="00C341FB">
        <w:rPr>
          <w:rFonts w:cs="Arial"/>
          <w:sz w:val="20"/>
          <w:szCs w:val="20"/>
        </w:rPr>
        <w:t>At the Airport for all flights, the combined weight charge on departure plus passenger charge is subject to a £</w:t>
      </w:r>
      <w:r w:rsidR="00843669" w:rsidRPr="00C341FB">
        <w:rPr>
          <w:sz w:val="20"/>
          <w:szCs w:val="20"/>
        </w:rPr>
        <w:t>54.52</w:t>
      </w:r>
      <w:r w:rsidR="000B31A8" w:rsidRPr="00C341FB">
        <w:rPr>
          <w:sz w:val="20"/>
          <w:szCs w:val="20"/>
        </w:rPr>
        <w:t xml:space="preserve"> </w:t>
      </w:r>
      <w:r w:rsidR="000B31A8" w:rsidRPr="00C341FB">
        <w:rPr>
          <w:rFonts w:cs="Arial"/>
          <w:sz w:val="20"/>
          <w:szCs w:val="20"/>
        </w:rPr>
        <w:t xml:space="preserve">minimum </w:t>
      </w:r>
      <w:proofErr w:type="gramStart"/>
      <w:r w:rsidR="000B31A8" w:rsidRPr="00C341FB">
        <w:rPr>
          <w:rFonts w:cs="Arial"/>
          <w:sz w:val="20"/>
          <w:szCs w:val="20"/>
        </w:rPr>
        <w:t>charge</w:t>
      </w:r>
      <w:proofErr w:type="gramEnd"/>
    </w:p>
    <w:p w14:paraId="27892A56" w14:textId="12603EF0" w:rsidR="00437BEB" w:rsidRPr="00850A5F" w:rsidRDefault="00437BEB" w:rsidP="00850A5F">
      <w:pPr>
        <w:rPr>
          <w:b/>
        </w:rPr>
      </w:pPr>
    </w:p>
    <w:p w14:paraId="64FFCCEE" w14:textId="5D93966A" w:rsidR="000B31A8" w:rsidRPr="00437BEB" w:rsidRDefault="000B31A8" w:rsidP="000B31A8">
      <w:pPr>
        <w:keepNext/>
        <w:overflowPunct w:val="0"/>
        <w:autoSpaceDE w:val="0"/>
        <w:autoSpaceDN w:val="0"/>
        <w:adjustRightInd w:val="0"/>
        <w:textAlignment w:val="baseline"/>
        <w:outlineLvl w:val="0"/>
        <w:rPr>
          <w:b/>
          <w:bCs/>
          <w:szCs w:val="20"/>
        </w:rPr>
      </w:pPr>
      <w:bookmarkStart w:id="137" w:name="_Toc65229663"/>
      <w:bookmarkStart w:id="138" w:name="_Toc118372155"/>
      <w:r w:rsidRPr="00437BEB">
        <w:rPr>
          <w:b/>
          <w:bCs/>
          <w:szCs w:val="20"/>
        </w:rPr>
        <w:t>9.</w:t>
      </w:r>
      <w:r w:rsidRPr="00437BEB">
        <w:rPr>
          <w:b/>
          <w:bCs/>
          <w:szCs w:val="20"/>
        </w:rPr>
        <w:tab/>
        <w:t>Polluter Pays Policy</w:t>
      </w:r>
      <w:bookmarkEnd w:id="137"/>
      <w:bookmarkEnd w:id="138"/>
    </w:p>
    <w:p w14:paraId="4465C2EB" w14:textId="77777777" w:rsidR="000B31A8" w:rsidRPr="000B31A8" w:rsidRDefault="000B31A8" w:rsidP="000B31A8">
      <w:pPr>
        <w:overflowPunct w:val="0"/>
        <w:autoSpaceDE w:val="0"/>
        <w:autoSpaceDN w:val="0"/>
        <w:adjustRightInd w:val="0"/>
        <w:textAlignment w:val="baseline"/>
        <w:rPr>
          <w:rFonts w:cs="Arial"/>
          <w:b/>
          <w:bCs/>
          <w:szCs w:val="20"/>
        </w:rPr>
      </w:pPr>
    </w:p>
    <w:p w14:paraId="0EF37FE6" w14:textId="02CA4655" w:rsidR="000B31A8" w:rsidRPr="000B31A8" w:rsidRDefault="002C24A3" w:rsidP="00850A5F">
      <w:pPr>
        <w:overflowPunct w:val="0"/>
        <w:autoSpaceDE w:val="0"/>
        <w:autoSpaceDN w:val="0"/>
        <w:adjustRightInd w:val="0"/>
        <w:ind w:left="709" w:hanging="709"/>
        <w:jc w:val="both"/>
        <w:textAlignment w:val="baseline"/>
        <w:rPr>
          <w:rFonts w:cs="Arial"/>
          <w:sz w:val="20"/>
          <w:szCs w:val="20"/>
        </w:rPr>
      </w:pPr>
      <w:r>
        <w:rPr>
          <w:rFonts w:cs="Arial"/>
          <w:sz w:val="20"/>
          <w:szCs w:val="20"/>
        </w:rPr>
        <w:t>9.1</w:t>
      </w:r>
      <w:r>
        <w:rPr>
          <w:rFonts w:cs="Arial"/>
          <w:sz w:val="20"/>
          <w:szCs w:val="20"/>
        </w:rPr>
        <w:tab/>
      </w:r>
      <w:r w:rsidR="000B31A8" w:rsidRPr="000B31A8">
        <w:rPr>
          <w:rFonts w:cs="Arial"/>
          <w:sz w:val="20"/>
          <w:szCs w:val="20"/>
        </w:rPr>
        <w:t xml:space="preserve">The Airport Company is committed to adopting environmental standards </w:t>
      </w:r>
      <w:r w:rsidR="003812F5">
        <w:rPr>
          <w:rFonts w:cs="Arial"/>
          <w:sz w:val="20"/>
          <w:szCs w:val="20"/>
        </w:rPr>
        <w:t xml:space="preserve">set in </w:t>
      </w:r>
      <w:r w:rsidR="00BA09AE">
        <w:rPr>
          <w:rFonts w:cs="Arial"/>
          <w:sz w:val="20"/>
          <w:szCs w:val="20"/>
        </w:rPr>
        <w:t>L</w:t>
      </w:r>
      <w:r w:rsidR="003812F5">
        <w:rPr>
          <w:rFonts w:cs="Arial"/>
          <w:sz w:val="20"/>
          <w:szCs w:val="20"/>
        </w:rPr>
        <w:t xml:space="preserve">egislation </w:t>
      </w:r>
      <w:r w:rsidR="000B31A8" w:rsidRPr="000B31A8">
        <w:rPr>
          <w:rFonts w:cs="Arial"/>
          <w:sz w:val="20"/>
          <w:szCs w:val="20"/>
        </w:rPr>
        <w:t>and ensuring compliance with relevant standards and consents.</w:t>
      </w:r>
    </w:p>
    <w:p w14:paraId="2E7E5BD2" w14:textId="77777777" w:rsidR="000B31A8" w:rsidRPr="000B31A8" w:rsidRDefault="000B31A8" w:rsidP="00BA0DEA">
      <w:pPr>
        <w:overflowPunct w:val="0"/>
        <w:autoSpaceDE w:val="0"/>
        <w:autoSpaceDN w:val="0"/>
        <w:adjustRightInd w:val="0"/>
        <w:ind w:left="709"/>
        <w:jc w:val="both"/>
        <w:textAlignment w:val="baseline"/>
        <w:rPr>
          <w:rFonts w:cs="Arial"/>
          <w:sz w:val="20"/>
          <w:szCs w:val="20"/>
        </w:rPr>
      </w:pPr>
    </w:p>
    <w:p w14:paraId="409542C8" w14:textId="4F553619" w:rsidR="000B31A8" w:rsidRDefault="002C24A3" w:rsidP="00850A5F">
      <w:pPr>
        <w:overflowPunct w:val="0"/>
        <w:autoSpaceDE w:val="0"/>
        <w:autoSpaceDN w:val="0"/>
        <w:adjustRightInd w:val="0"/>
        <w:ind w:left="720" w:hanging="720"/>
        <w:jc w:val="both"/>
        <w:textAlignment w:val="baseline"/>
        <w:rPr>
          <w:rFonts w:cs="Arial"/>
          <w:sz w:val="20"/>
          <w:szCs w:val="20"/>
        </w:rPr>
      </w:pPr>
      <w:r>
        <w:rPr>
          <w:rFonts w:cs="Arial"/>
          <w:sz w:val="20"/>
          <w:szCs w:val="20"/>
        </w:rPr>
        <w:t>9.2</w:t>
      </w:r>
      <w:r>
        <w:rPr>
          <w:rFonts w:cs="Arial"/>
          <w:sz w:val="20"/>
          <w:szCs w:val="20"/>
        </w:rPr>
        <w:tab/>
      </w:r>
      <w:r w:rsidR="000B31A8" w:rsidRPr="000B31A8">
        <w:rPr>
          <w:rFonts w:cs="Arial"/>
          <w:sz w:val="20"/>
          <w:szCs w:val="20"/>
        </w:rPr>
        <w:t>All Operators should be aware that pollution of the environment is a criminal offence which can attract substantial fines and imprisonment upon summary conviction.</w:t>
      </w:r>
    </w:p>
    <w:p w14:paraId="392FD50A" w14:textId="77777777" w:rsidR="00810E1C" w:rsidRPr="000B31A8" w:rsidRDefault="00810E1C" w:rsidP="00BA0DEA">
      <w:pPr>
        <w:overflowPunct w:val="0"/>
        <w:autoSpaceDE w:val="0"/>
        <w:autoSpaceDN w:val="0"/>
        <w:adjustRightInd w:val="0"/>
        <w:ind w:left="709"/>
        <w:jc w:val="both"/>
        <w:textAlignment w:val="baseline"/>
        <w:rPr>
          <w:rFonts w:cs="Arial"/>
          <w:sz w:val="20"/>
          <w:szCs w:val="20"/>
        </w:rPr>
      </w:pPr>
    </w:p>
    <w:p w14:paraId="7B0CA710" w14:textId="4084331F" w:rsidR="000B31A8" w:rsidRPr="000B31A8" w:rsidRDefault="002C24A3" w:rsidP="00850A5F">
      <w:pPr>
        <w:overflowPunct w:val="0"/>
        <w:autoSpaceDE w:val="0"/>
        <w:autoSpaceDN w:val="0"/>
        <w:adjustRightInd w:val="0"/>
        <w:ind w:left="720" w:hanging="720"/>
        <w:jc w:val="both"/>
        <w:textAlignment w:val="baseline"/>
        <w:rPr>
          <w:rFonts w:cs="Arial"/>
          <w:sz w:val="20"/>
          <w:szCs w:val="20"/>
        </w:rPr>
      </w:pPr>
      <w:r>
        <w:rPr>
          <w:rFonts w:cs="Arial"/>
          <w:sz w:val="20"/>
          <w:szCs w:val="20"/>
        </w:rPr>
        <w:lastRenderedPageBreak/>
        <w:t>9.3</w:t>
      </w:r>
      <w:r>
        <w:rPr>
          <w:rFonts w:cs="Arial"/>
          <w:sz w:val="20"/>
          <w:szCs w:val="20"/>
        </w:rPr>
        <w:tab/>
      </w:r>
      <w:r w:rsidR="000B31A8" w:rsidRPr="000B31A8">
        <w:rPr>
          <w:rFonts w:cs="Arial"/>
          <w:sz w:val="20"/>
          <w:szCs w:val="20"/>
        </w:rPr>
        <w:t>It has become an established principle in environmental law that when cleaning up the consequences of a pollution incident, “The Polluter Pays”.  This includes third parties and in all cases this principle will be applied at the Airport.</w:t>
      </w:r>
    </w:p>
    <w:p w14:paraId="2F720720" w14:textId="77777777" w:rsidR="000B31A8" w:rsidRPr="000B31A8" w:rsidRDefault="000B31A8" w:rsidP="00BA0DEA">
      <w:pPr>
        <w:overflowPunct w:val="0"/>
        <w:autoSpaceDE w:val="0"/>
        <w:autoSpaceDN w:val="0"/>
        <w:adjustRightInd w:val="0"/>
        <w:ind w:left="709"/>
        <w:jc w:val="both"/>
        <w:textAlignment w:val="baseline"/>
        <w:rPr>
          <w:rFonts w:cs="Arial"/>
          <w:sz w:val="20"/>
          <w:szCs w:val="20"/>
        </w:rPr>
      </w:pPr>
    </w:p>
    <w:p w14:paraId="44882945" w14:textId="7D8295BC" w:rsidR="000B31A8" w:rsidRPr="000B31A8" w:rsidRDefault="002C24A3" w:rsidP="00850A5F">
      <w:pPr>
        <w:overflowPunct w:val="0"/>
        <w:autoSpaceDE w:val="0"/>
        <w:autoSpaceDN w:val="0"/>
        <w:adjustRightInd w:val="0"/>
        <w:ind w:left="720" w:hanging="720"/>
        <w:jc w:val="both"/>
        <w:textAlignment w:val="baseline"/>
        <w:rPr>
          <w:rFonts w:cs="Arial"/>
          <w:sz w:val="20"/>
          <w:szCs w:val="20"/>
        </w:rPr>
      </w:pPr>
      <w:r>
        <w:rPr>
          <w:rFonts w:cs="Arial"/>
          <w:sz w:val="20"/>
          <w:szCs w:val="20"/>
        </w:rPr>
        <w:t>9.4</w:t>
      </w:r>
      <w:r>
        <w:rPr>
          <w:rFonts w:cs="Arial"/>
          <w:sz w:val="20"/>
          <w:szCs w:val="20"/>
        </w:rPr>
        <w:tab/>
      </w:r>
      <w:r w:rsidR="000B31A8" w:rsidRPr="000B31A8">
        <w:rPr>
          <w:rFonts w:cs="Arial"/>
          <w:sz w:val="20"/>
          <w:szCs w:val="20"/>
        </w:rPr>
        <w:t xml:space="preserve">Pollution </w:t>
      </w:r>
      <w:r w:rsidR="003812F5">
        <w:rPr>
          <w:rFonts w:cs="Arial"/>
          <w:sz w:val="20"/>
          <w:szCs w:val="20"/>
        </w:rPr>
        <w:t xml:space="preserve">occurs where a person </w:t>
      </w:r>
      <w:r w:rsidR="000B31A8" w:rsidRPr="000B31A8">
        <w:rPr>
          <w:rFonts w:cs="Arial"/>
          <w:sz w:val="20"/>
          <w:szCs w:val="20"/>
        </w:rPr>
        <w:t>discharge</w:t>
      </w:r>
      <w:r w:rsidR="002C3937">
        <w:rPr>
          <w:rFonts w:cs="Arial"/>
          <w:sz w:val="20"/>
          <w:szCs w:val="20"/>
        </w:rPr>
        <w:t>s</w:t>
      </w:r>
      <w:r w:rsidR="000B31A8" w:rsidRPr="000B31A8">
        <w:rPr>
          <w:rFonts w:cs="Arial"/>
          <w:sz w:val="20"/>
          <w:szCs w:val="20"/>
        </w:rPr>
        <w:t xml:space="preserve"> a contaminant or cause</w:t>
      </w:r>
      <w:r w:rsidR="002C3937">
        <w:rPr>
          <w:rFonts w:cs="Arial"/>
          <w:sz w:val="20"/>
          <w:szCs w:val="20"/>
        </w:rPr>
        <w:t>s</w:t>
      </w:r>
      <w:r w:rsidR="000B31A8" w:rsidRPr="000B31A8">
        <w:rPr>
          <w:rFonts w:cs="Arial"/>
          <w:sz w:val="20"/>
          <w:szCs w:val="20"/>
        </w:rPr>
        <w:t xml:space="preserve"> or permit</w:t>
      </w:r>
      <w:r w:rsidR="002C3937">
        <w:rPr>
          <w:rFonts w:cs="Arial"/>
          <w:sz w:val="20"/>
          <w:szCs w:val="20"/>
        </w:rPr>
        <w:t>s</w:t>
      </w:r>
      <w:r w:rsidR="000B31A8" w:rsidRPr="000B31A8">
        <w:rPr>
          <w:rFonts w:cs="Arial"/>
          <w:sz w:val="20"/>
          <w:szCs w:val="20"/>
        </w:rPr>
        <w:t xml:space="preserve"> the discharge of a contaminant into the natural </w:t>
      </w:r>
      <w:proofErr w:type="gramStart"/>
      <w:r w:rsidR="000B31A8" w:rsidRPr="000B31A8">
        <w:rPr>
          <w:rFonts w:cs="Arial"/>
          <w:sz w:val="20"/>
          <w:szCs w:val="20"/>
        </w:rPr>
        <w:t>environment, if</w:t>
      </w:r>
      <w:proofErr w:type="gramEnd"/>
      <w:r w:rsidR="000B31A8" w:rsidRPr="000B31A8">
        <w:rPr>
          <w:rFonts w:cs="Arial"/>
          <w:sz w:val="20"/>
          <w:szCs w:val="20"/>
        </w:rPr>
        <w:t xml:space="preserve"> the discharge causes or may cause an adverse effect.</w:t>
      </w:r>
    </w:p>
    <w:p w14:paraId="36A42352" w14:textId="77777777" w:rsidR="000B31A8" w:rsidRPr="000B31A8" w:rsidRDefault="000B31A8" w:rsidP="00BA0DEA">
      <w:pPr>
        <w:overflowPunct w:val="0"/>
        <w:autoSpaceDE w:val="0"/>
        <w:autoSpaceDN w:val="0"/>
        <w:adjustRightInd w:val="0"/>
        <w:ind w:left="709"/>
        <w:jc w:val="both"/>
        <w:textAlignment w:val="baseline"/>
        <w:rPr>
          <w:rFonts w:cs="Arial"/>
          <w:sz w:val="20"/>
          <w:szCs w:val="20"/>
        </w:rPr>
      </w:pPr>
    </w:p>
    <w:p w14:paraId="51EBBFCE" w14:textId="15B74988" w:rsidR="000B31A8" w:rsidRPr="000B31A8" w:rsidRDefault="002C24A3" w:rsidP="00850A5F">
      <w:pPr>
        <w:overflowPunct w:val="0"/>
        <w:autoSpaceDE w:val="0"/>
        <w:autoSpaceDN w:val="0"/>
        <w:adjustRightInd w:val="0"/>
        <w:ind w:left="720" w:hanging="720"/>
        <w:jc w:val="both"/>
        <w:textAlignment w:val="baseline"/>
        <w:rPr>
          <w:rFonts w:cs="Arial"/>
          <w:sz w:val="20"/>
          <w:szCs w:val="20"/>
        </w:rPr>
      </w:pPr>
      <w:r>
        <w:rPr>
          <w:rFonts w:cs="Arial"/>
          <w:sz w:val="20"/>
          <w:szCs w:val="20"/>
        </w:rPr>
        <w:t>9.5</w:t>
      </w:r>
      <w:r>
        <w:rPr>
          <w:rFonts w:cs="Arial"/>
          <w:sz w:val="20"/>
          <w:szCs w:val="20"/>
        </w:rPr>
        <w:tab/>
      </w:r>
      <w:r w:rsidR="000B31A8" w:rsidRPr="000B31A8">
        <w:rPr>
          <w:rFonts w:cs="Arial"/>
          <w:sz w:val="20"/>
          <w:szCs w:val="20"/>
        </w:rPr>
        <w:t xml:space="preserve">All costs resulting from any environmental non-compliance or pollution incident activity will result in associated costs to remedy the incident being charged directly to the </w:t>
      </w:r>
      <w:r w:rsidR="003812F5">
        <w:rPr>
          <w:rFonts w:cs="Arial"/>
          <w:sz w:val="20"/>
          <w:szCs w:val="20"/>
        </w:rPr>
        <w:t>person responsible for the pollution.</w:t>
      </w:r>
    </w:p>
    <w:p w14:paraId="5C2A1275" w14:textId="77777777" w:rsidR="000B31A8" w:rsidRPr="000B31A8" w:rsidRDefault="000B31A8" w:rsidP="000B31A8">
      <w:pPr>
        <w:keepNext/>
        <w:overflowPunct w:val="0"/>
        <w:autoSpaceDE w:val="0"/>
        <w:autoSpaceDN w:val="0"/>
        <w:adjustRightInd w:val="0"/>
        <w:textAlignment w:val="baseline"/>
        <w:outlineLvl w:val="0"/>
        <w:rPr>
          <w:sz w:val="20"/>
          <w:szCs w:val="20"/>
        </w:rPr>
      </w:pPr>
    </w:p>
    <w:p w14:paraId="5512FD6D" w14:textId="08F452E2" w:rsidR="000B31A8" w:rsidRPr="00437BEB" w:rsidRDefault="000B31A8" w:rsidP="000B31A8">
      <w:pPr>
        <w:keepNext/>
        <w:overflowPunct w:val="0"/>
        <w:autoSpaceDE w:val="0"/>
        <w:autoSpaceDN w:val="0"/>
        <w:adjustRightInd w:val="0"/>
        <w:textAlignment w:val="baseline"/>
        <w:outlineLvl w:val="0"/>
        <w:rPr>
          <w:b/>
          <w:bCs/>
          <w:szCs w:val="20"/>
        </w:rPr>
      </w:pPr>
      <w:bookmarkStart w:id="139" w:name="_Toc244490775"/>
      <w:bookmarkStart w:id="140" w:name="_Ref247363960"/>
      <w:bookmarkStart w:id="141" w:name="_Toc249167957"/>
      <w:bookmarkStart w:id="142" w:name="_Toc65229664"/>
      <w:bookmarkStart w:id="143" w:name="_Toc118372156"/>
      <w:r w:rsidRPr="00437BEB">
        <w:rPr>
          <w:b/>
          <w:bCs/>
          <w:szCs w:val="20"/>
        </w:rPr>
        <w:t>10.</w:t>
      </w:r>
      <w:r w:rsidRPr="00437BEB">
        <w:rPr>
          <w:b/>
          <w:bCs/>
          <w:szCs w:val="20"/>
        </w:rPr>
        <w:tab/>
      </w:r>
      <w:bookmarkEnd w:id="139"/>
      <w:bookmarkEnd w:id="140"/>
      <w:r w:rsidRPr="00437BEB">
        <w:rPr>
          <w:b/>
          <w:bCs/>
          <w:szCs w:val="20"/>
        </w:rPr>
        <w:t>Sundry Charges</w:t>
      </w:r>
      <w:bookmarkEnd w:id="141"/>
      <w:r w:rsidR="008E1168" w:rsidRPr="00437BEB">
        <w:rPr>
          <w:b/>
          <w:bCs/>
          <w:szCs w:val="20"/>
        </w:rPr>
        <w:t>, CAA Aviation Security &amp; CAA Airspace Change Fees</w:t>
      </w:r>
      <w:bookmarkEnd w:id="142"/>
      <w:bookmarkEnd w:id="143"/>
    </w:p>
    <w:p w14:paraId="54912027" w14:textId="77777777" w:rsidR="000B31A8" w:rsidRPr="000B31A8" w:rsidRDefault="000B31A8" w:rsidP="000B31A8">
      <w:pPr>
        <w:overflowPunct w:val="0"/>
        <w:autoSpaceDE w:val="0"/>
        <w:autoSpaceDN w:val="0"/>
        <w:adjustRightInd w:val="0"/>
        <w:textAlignment w:val="baseline"/>
        <w:rPr>
          <w:rFonts w:ascii="Times New Roman" w:hAnsi="Times New Roman"/>
          <w:sz w:val="24"/>
          <w:szCs w:val="20"/>
        </w:rPr>
      </w:pPr>
    </w:p>
    <w:p w14:paraId="5E8B650A" w14:textId="338CA02D" w:rsidR="000B31A8" w:rsidRDefault="002C24A3" w:rsidP="00703EE0">
      <w:pPr>
        <w:overflowPunct w:val="0"/>
        <w:autoSpaceDE w:val="0"/>
        <w:autoSpaceDN w:val="0"/>
        <w:adjustRightInd w:val="0"/>
        <w:ind w:left="720" w:hanging="720"/>
        <w:jc w:val="both"/>
        <w:textAlignment w:val="baseline"/>
        <w:rPr>
          <w:rFonts w:cs="Arial"/>
          <w:sz w:val="20"/>
          <w:szCs w:val="20"/>
        </w:rPr>
      </w:pPr>
      <w:r>
        <w:rPr>
          <w:rFonts w:cs="Arial"/>
          <w:sz w:val="20"/>
          <w:szCs w:val="20"/>
        </w:rPr>
        <w:t>10.1</w:t>
      </w:r>
      <w:r>
        <w:rPr>
          <w:rFonts w:cs="Arial"/>
          <w:sz w:val="20"/>
          <w:szCs w:val="20"/>
        </w:rPr>
        <w:tab/>
      </w:r>
      <w:r w:rsidR="000B31A8" w:rsidRPr="000B31A8">
        <w:rPr>
          <w:rFonts w:cs="Arial"/>
          <w:sz w:val="20"/>
          <w:szCs w:val="20"/>
        </w:rPr>
        <w:t>At the Airport the relevant charges for electricity, fixed electrical ground power, water and sewerage, low temperature hot water, domestic hot water, chilled water, gas, staff ID cards and vehicle apron passes, staff car parking, baggage, check-in desks and common use self</w:t>
      </w:r>
      <w:r w:rsidR="00FB051E">
        <w:rPr>
          <w:rFonts w:cs="Arial"/>
          <w:sz w:val="20"/>
          <w:szCs w:val="20"/>
        </w:rPr>
        <w:t>-</w:t>
      </w:r>
      <w:r w:rsidR="000B31A8" w:rsidRPr="000B31A8">
        <w:rPr>
          <w:rFonts w:cs="Arial"/>
          <w:sz w:val="20"/>
          <w:szCs w:val="20"/>
        </w:rPr>
        <w:t>service (CUSS), airside licences, airport waste services, pre conditioned air and passengers with reduced mobility set out in the most recent Sundry Charges Notice</w:t>
      </w:r>
      <w:r w:rsidR="00B6698B">
        <w:rPr>
          <w:rFonts w:cs="Arial"/>
          <w:sz w:val="20"/>
          <w:szCs w:val="20"/>
        </w:rPr>
        <w:t xml:space="preserve"> published by the Airport Company</w:t>
      </w:r>
      <w:r w:rsidR="000B31A8" w:rsidRPr="000B31A8">
        <w:rPr>
          <w:rFonts w:cs="Arial"/>
          <w:sz w:val="20"/>
          <w:szCs w:val="20"/>
        </w:rPr>
        <w:t xml:space="preserve"> are payable. </w:t>
      </w:r>
      <w:r w:rsidR="008E1168">
        <w:rPr>
          <w:rFonts w:cs="Arial"/>
          <w:sz w:val="20"/>
          <w:szCs w:val="20"/>
        </w:rPr>
        <w:br/>
      </w:r>
    </w:p>
    <w:p w14:paraId="62E6C00E" w14:textId="6C2DD298" w:rsidR="000B31A8" w:rsidRDefault="002C24A3" w:rsidP="00703EE0">
      <w:pPr>
        <w:overflowPunct w:val="0"/>
        <w:autoSpaceDE w:val="0"/>
        <w:autoSpaceDN w:val="0"/>
        <w:adjustRightInd w:val="0"/>
        <w:ind w:left="720" w:hanging="720"/>
        <w:jc w:val="both"/>
        <w:textAlignment w:val="baseline"/>
        <w:rPr>
          <w:rFonts w:cs="Arial"/>
          <w:sz w:val="20"/>
          <w:szCs w:val="20"/>
        </w:rPr>
      </w:pPr>
      <w:r>
        <w:rPr>
          <w:rFonts w:cs="Arial"/>
          <w:sz w:val="20"/>
          <w:szCs w:val="20"/>
        </w:rPr>
        <w:t>10.2</w:t>
      </w:r>
      <w:r>
        <w:rPr>
          <w:rFonts w:cs="Arial"/>
          <w:sz w:val="20"/>
          <w:szCs w:val="20"/>
        </w:rPr>
        <w:tab/>
      </w:r>
      <w:r w:rsidR="008E1168">
        <w:rPr>
          <w:rFonts w:cs="Arial"/>
          <w:sz w:val="20"/>
          <w:szCs w:val="20"/>
        </w:rPr>
        <w:t xml:space="preserve">At the Airport, the relevant Aviation Security Charge &amp; Airspace Change Fees as set out in the CAA’s most recent Scheme of Charges available at </w:t>
      </w:r>
      <w:r w:rsidR="00703EE0" w:rsidRPr="00703EE0">
        <w:rPr>
          <w:rFonts w:cs="Arial"/>
          <w:sz w:val="20"/>
          <w:szCs w:val="20"/>
        </w:rPr>
        <w:t>www.caa.co.uk</w:t>
      </w:r>
      <w:r w:rsidR="008E1168">
        <w:rPr>
          <w:rFonts w:cs="Arial"/>
          <w:sz w:val="20"/>
          <w:szCs w:val="20"/>
        </w:rPr>
        <w:t xml:space="preserve"> shall be payable. </w:t>
      </w:r>
    </w:p>
    <w:p w14:paraId="0164668F" w14:textId="69712778" w:rsidR="008E1168" w:rsidRDefault="008E1168" w:rsidP="008E1168">
      <w:pPr>
        <w:overflowPunct w:val="0"/>
        <w:autoSpaceDE w:val="0"/>
        <w:autoSpaceDN w:val="0"/>
        <w:adjustRightInd w:val="0"/>
        <w:ind w:left="720"/>
        <w:jc w:val="both"/>
        <w:textAlignment w:val="baseline"/>
        <w:rPr>
          <w:rFonts w:cs="Arial"/>
          <w:sz w:val="20"/>
          <w:szCs w:val="20"/>
        </w:rPr>
      </w:pPr>
    </w:p>
    <w:p w14:paraId="210485BF" w14:textId="77777777" w:rsidR="002C3937" w:rsidRDefault="002C3937" w:rsidP="00703EE0">
      <w:pPr>
        <w:overflowPunct w:val="0"/>
        <w:autoSpaceDE w:val="0"/>
        <w:autoSpaceDN w:val="0"/>
        <w:adjustRightInd w:val="0"/>
        <w:jc w:val="both"/>
        <w:textAlignment w:val="baseline"/>
        <w:rPr>
          <w:rFonts w:cs="Arial"/>
          <w:sz w:val="20"/>
          <w:szCs w:val="20"/>
        </w:rPr>
      </w:pPr>
    </w:p>
    <w:p w14:paraId="4E0E3BC3" w14:textId="65098F17" w:rsidR="00777687" w:rsidRDefault="00777687" w:rsidP="00703EE0">
      <w:pPr>
        <w:overflowPunct w:val="0"/>
        <w:autoSpaceDE w:val="0"/>
        <w:autoSpaceDN w:val="0"/>
        <w:adjustRightInd w:val="0"/>
        <w:ind w:left="720"/>
        <w:jc w:val="both"/>
        <w:textAlignment w:val="baseline"/>
        <w:rPr>
          <w:sz w:val="20"/>
        </w:rPr>
      </w:pPr>
    </w:p>
    <w:p w14:paraId="3AC3506E" w14:textId="71F15517" w:rsidR="00E01A8D" w:rsidRDefault="00E01A8D" w:rsidP="00703EE0">
      <w:pPr>
        <w:overflowPunct w:val="0"/>
        <w:autoSpaceDE w:val="0"/>
        <w:autoSpaceDN w:val="0"/>
        <w:adjustRightInd w:val="0"/>
        <w:ind w:left="720"/>
        <w:jc w:val="both"/>
        <w:textAlignment w:val="baseline"/>
        <w:rPr>
          <w:sz w:val="20"/>
        </w:rPr>
      </w:pPr>
    </w:p>
    <w:p w14:paraId="525A37FC" w14:textId="46A8B4AA" w:rsidR="00E01A8D" w:rsidRDefault="00E01A8D" w:rsidP="00703EE0">
      <w:pPr>
        <w:overflowPunct w:val="0"/>
        <w:autoSpaceDE w:val="0"/>
        <w:autoSpaceDN w:val="0"/>
        <w:adjustRightInd w:val="0"/>
        <w:ind w:left="720"/>
        <w:jc w:val="both"/>
        <w:textAlignment w:val="baseline"/>
        <w:rPr>
          <w:sz w:val="20"/>
        </w:rPr>
      </w:pPr>
    </w:p>
    <w:p w14:paraId="5127C7DB" w14:textId="3E2E55BD" w:rsidR="00E01A8D" w:rsidRDefault="00E01A8D" w:rsidP="00703EE0">
      <w:pPr>
        <w:overflowPunct w:val="0"/>
        <w:autoSpaceDE w:val="0"/>
        <w:autoSpaceDN w:val="0"/>
        <w:adjustRightInd w:val="0"/>
        <w:ind w:left="720"/>
        <w:jc w:val="both"/>
        <w:textAlignment w:val="baseline"/>
        <w:rPr>
          <w:sz w:val="20"/>
        </w:rPr>
      </w:pPr>
    </w:p>
    <w:p w14:paraId="129C106D" w14:textId="77777777" w:rsidR="00E01A8D" w:rsidRPr="00703EE0" w:rsidRDefault="00E01A8D" w:rsidP="00703EE0">
      <w:pPr>
        <w:overflowPunct w:val="0"/>
        <w:autoSpaceDE w:val="0"/>
        <w:autoSpaceDN w:val="0"/>
        <w:adjustRightInd w:val="0"/>
        <w:ind w:left="720"/>
        <w:jc w:val="both"/>
        <w:textAlignment w:val="baseline"/>
        <w:rPr>
          <w:sz w:val="20"/>
        </w:rPr>
      </w:pPr>
    </w:p>
    <w:p w14:paraId="6BB3318B" w14:textId="77777777" w:rsidR="000B31A8" w:rsidRPr="00437BEB" w:rsidRDefault="000B31A8" w:rsidP="000B31A8">
      <w:pPr>
        <w:keepNext/>
        <w:overflowPunct w:val="0"/>
        <w:autoSpaceDE w:val="0"/>
        <w:autoSpaceDN w:val="0"/>
        <w:adjustRightInd w:val="0"/>
        <w:textAlignment w:val="baseline"/>
        <w:outlineLvl w:val="0"/>
        <w:rPr>
          <w:b/>
          <w:bCs/>
          <w:szCs w:val="20"/>
        </w:rPr>
      </w:pPr>
      <w:bookmarkStart w:id="144" w:name="_Toc65229665"/>
      <w:bookmarkStart w:id="145" w:name="_Toc118372157"/>
      <w:r w:rsidRPr="00437BEB">
        <w:rPr>
          <w:b/>
          <w:bCs/>
          <w:szCs w:val="20"/>
        </w:rPr>
        <w:t>11.</w:t>
      </w:r>
      <w:r w:rsidRPr="00437BEB">
        <w:rPr>
          <w:b/>
          <w:bCs/>
          <w:szCs w:val="20"/>
        </w:rPr>
        <w:tab/>
      </w:r>
      <w:bookmarkStart w:id="146" w:name="_Toc159662263"/>
      <w:bookmarkStart w:id="147" w:name="_Toc159662391"/>
      <w:bookmarkStart w:id="148" w:name="_Toc159662446"/>
      <w:r w:rsidRPr="00437BEB">
        <w:rPr>
          <w:b/>
          <w:bCs/>
          <w:szCs w:val="20"/>
        </w:rPr>
        <w:t>Schedule of Charges</w:t>
      </w:r>
      <w:bookmarkEnd w:id="144"/>
      <w:bookmarkEnd w:id="145"/>
      <w:bookmarkEnd w:id="146"/>
      <w:bookmarkEnd w:id="147"/>
      <w:bookmarkEnd w:id="148"/>
    </w:p>
    <w:p w14:paraId="548081EE" w14:textId="77777777" w:rsidR="000B31A8" w:rsidRPr="000B31A8" w:rsidRDefault="000B31A8" w:rsidP="000B31A8">
      <w:pPr>
        <w:overflowPunct w:val="0"/>
        <w:autoSpaceDE w:val="0"/>
        <w:autoSpaceDN w:val="0"/>
        <w:adjustRightInd w:val="0"/>
        <w:ind w:left="720" w:hanging="720"/>
        <w:jc w:val="both"/>
        <w:textAlignment w:val="baseline"/>
        <w:rPr>
          <w:sz w:val="32"/>
          <w:szCs w:val="20"/>
        </w:rPr>
      </w:pPr>
    </w:p>
    <w:p w14:paraId="6105589B" w14:textId="2E42180B" w:rsidR="000B31A8" w:rsidRPr="000B31A8" w:rsidRDefault="000B31A8" w:rsidP="000B31A8">
      <w:pPr>
        <w:overflowPunct w:val="0"/>
        <w:autoSpaceDE w:val="0"/>
        <w:autoSpaceDN w:val="0"/>
        <w:adjustRightInd w:val="0"/>
        <w:textAlignment w:val="baseline"/>
        <w:rPr>
          <w:rFonts w:cs="Arial"/>
          <w:sz w:val="20"/>
          <w:szCs w:val="20"/>
        </w:rPr>
      </w:pPr>
      <w:r w:rsidRPr="000B31A8">
        <w:rPr>
          <w:rFonts w:cs="Arial"/>
          <w:sz w:val="20"/>
          <w:szCs w:val="20"/>
        </w:rPr>
        <w:t>From 1</w:t>
      </w:r>
      <w:r w:rsidRPr="000B31A8">
        <w:rPr>
          <w:rFonts w:cs="Arial"/>
          <w:sz w:val="20"/>
          <w:szCs w:val="20"/>
          <w:vertAlign w:val="superscript"/>
        </w:rPr>
        <w:t>st</w:t>
      </w:r>
      <w:r w:rsidRPr="000B31A8">
        <w:rPr>
          <w:rFonts w:cs="Arial"/>
          <w:sz w:val="20"/>
          <w:szCs w:val="20"/>
        </w:rPr>
        <w:t xml:space="preserve"> </w:t>
      </w:r>
      <w:r w:rsidR="00A268AC">
        <w:rPr>
          <w:rFonts w:cs="Arial"/>
          <w:sz w:val="20"/>
          <w:szCs w:val="20"/>
        </w:rPr>
        <w:t xml:space="preserve">January </w:t>
      </w:r>
      <w:r w:rsidR="00E64806">
        <w:rPr>
          <w:rFonts w:cs="Arial"/>
          <w:sz w:val="20"/>
          <w:szCs w:val="20"/>
        </w:rPr>
        <w:t>202</w:t>
      </w:r>
      <w:r w:rsidR="004E069B">
        <w:rPr>
          <w:rFonts w:cs="Arial"/>
          <w:sz w:val="20"/>
          <w:szCs w:val="20"/>
        </w:rPr>
        <w:t>4</w:t>
      </w:r>
    </w:p>
    <w:p w14:paraId="252527A6" w14:textId="77777777" w:rsidR="000B31A8" w:rsidRPr="000B31A8" w:rsidRDefault="000B31A8" w:rsidP="000B31A8">
      <w:pPr>
        <w:overflowPunct w:val="0"/>
        <w:autoSpaceDE w:val="0"/>
        <w:autoSpaceDN w:val="0"/>
        <w:adjustRightInd w:val="0"/>
        <w:textAlignment w:val="baseline"/>
        <w:rPr>
          <w:rFonts w:cs="Arial"/>
          <w:sz w:val="20"/>
          <w:szCs w:val="20"/>
        </w:rPr>
      </w:pPr>
    </w:p>
    <w:p w14:paraId="1D6ED004" w14:textId="77777777" w:rsidR="000B31A8" w:rsidRPr="000B31A8" w:rsidRDefault="000B31A8" w:rsidP="000B31A8">
      <w:pPr>
        <w:overflowPunct w:val="0"/>
        <w:autoSpaceDE w:val="0"/>
        <w:autoSpaceDN w:val="0"/>
        <w:adjustRightInd w:val="0"/>
        <w:textAlignment w:val="baseline"/>
        <w:rPr>
          <w:rFonts w:cs="Arial"/>
          <w:b/>
          <w:sz w:val="20"/>
          <w:szCs w:val="20"/>
        </w:rPr>
      </w:pPr>
      <w:bookmarkStart w:id="149" w:name="_Toc159662264"/>
      <w:bookmarkStart w:id="150" w:name="_Toc159662392"/>
      <w:bookmarkStart w:id="151" w:name="_Toc159662447"/>
      <w:r w:rsidRPr="000B31A8">
        <w:rPr>
          <w:rFonts w:cs="Arial"/>
          <w:b/>
          <w:sz w:val="20"/>
          <w:szCs w:val="20"/>
        </w:rPr>
        <w:t>Aberdeen International Airport</w:t>
      </w:r>
      <w:bookmarkEnd w:id="149"/>
      <w:bookmarkEnd w:id="150"/>
      <w:bookmarkEnd w:id="151"/>
      <w:r w:rsidRPr="000B31A8">
        <w:rPr>
          <w:rFonts w:cs="Arial"/>
          <w:b/>
          <w:sz w:val="20"/>
          <w:szCs w:val="20"/>
        </w:rPr>
        <w:t xml:space="preserve"> Limited</w:t>
      </w:r>
    </w:p>
    <w:p w14:paraId="3F2EF295" w14:textId="77777777" w:rsidR="000B31A8" w:rsidRPr="000B31A8" w:rsidRDefault="000B31A8" w:rsidP="000B31A8">
      <w:pPr>
        <w:overflowPunct w:val="0"/>
        <w:autoSpaceDE w:val="0"/>
        <w:autoSpaceDN w:val="0"/>
        <w:adjustRightInd w:val="0"/>
        <w:textAlignment w:val="baseline"/>
        <w:rPr>
          <w:rFonts w:cs="Arial"/>
          <w:sz w:val="20"/>
          <w:szCs w:val="20"/>
        </w:rPr>
      </w:pPr>
    </w:p>
    <w:tbl>
      <w:tblPr>
        <w:tblW w:w="0" w:type="auto"/>
        <w:tblInd w:w="-34" w:type="dxa"/>
        <w:tblLayout w:type="fixed"/>
        <w:tblLook w:val="0000" w:firstRow="0" w:lastRow="0" w:firstColumn="0" w:lastColumn="0" w:noHBand="0" w:noVBand="0"/>
      </w:tblPr>
      <w:tblGrid>
        <w:gridCol w:w="4253"/>
        <w:gridCol w:w="2126"/>
        <w:gridCol w:w="2177"/>
      </w:tblGrid>
      <w:tr w:rsidR="000B31A8" w:rsidRPr="000B31A8" w14:paraId="70CD90A4" w14:textId="77777777" w:rsidTr="000B31A8">
        <w:tc>
          <w:tcPr>
            <w:tcW w:w="4253" w:type="dxa"/>
            <w:tcBorders>
              <w:top w:val="nil"/>
              <w:left w:val="nil"/>
              <w:bottom w:val="nil"/>
              <w:right w:val="nil"/>
            </w:tcBorders>
          </w:tcPr>
          <w:p w14:paraId="071D22C3" w14:textId="77777777" w:rsidR="000B31A8" w:rsidRPr="000B31A8" w:rsidRDefault="000B31A8" w:rsidP="000B31A8">
            <w:pPr>
              <w:overflowPunct w:val="0"/>
              <w:autoSpaceDE w:val="0"/>
              <w:autoSpaceDN w:val="0"/>
              <w:adjustRightInd w:val="0"/>
              <w:textAlignment w:val="baseline"/>
              <w:rPr>
                <w:rFonts w:cs="Arial"/>
                <w:b/>
                <w:sz w:val="20"/>
                <w:szCs w:val="20"/>
              </w:rPr>
            </w:pPr>
            <w:r w:rsidRPr="000B31A8">
              <w:rPr>
                <w:rFonts w:cs="Arial"/>
                <w:b/>
                <w:sz w:val="20"/>
                <w:szCs w:val="20"/>
              </w:rPr>
              <w:t>Weight Charge on Departure</w:t>
            </w:r>
          </w:p>
        </w:tc>
        <w:tc>
          <w:tcPr>
            <w:tcW w:w="2126" w:type="dxa"/>
            <w:tcBorders>
              <w:top w:val="nil"/>
              <w:left w:val="nil"/>
              <w:bottom w:val="nil"/>
              <w:right w:val="nil"/>
            </w:tcBorders>
          </w:tcPr>
          <w:p w14:paraId="03CB4426" w14:textId="77777777" w:rsidR="000B31A8" w:rsidRPr="000B31A8" w:rsidRDefault="000B31A8" w:rsidP="000B31A8">
            <w:pPr>
              <w:overflowPunct w:val="0"/>
              <w:autoSpaceDE w:val="0"/>
              <w:autoSpaceDN w:val="0"/>
              <w:adjustRightInd w:val="0"/>
              <w:jc w:val="center"/>
              <w:textAlignment w:val="baseline"/>
              <w:rPr>
                <w:rFonts w:cs="Arial"/>
                <w:b/>
                <w:sz w:val="20"/>
                <w:szCs w:val="20"/>
              </w:rPr>
            </w:pPr>
            <w:r w:rsidRPr="000B31A8">
              <w:rPr>
                <w:rFonts w:cs="Arial"/>
                <w:b/>
                <w:sz w:val="20"/>
                <w:szCs w:val="20"/>
              </w:rPr>
              <w:t>First 25MT</w:t>
            </w:r>
          </w:p>
        </w:tc>
        <w:tc>
          <w:tcPr>
            <w:tcW w:w="2177" w:type="dxa"/>
            <w:tcBorders>
              <w:top w:val="nil"/>
              <w:left w:val="nil"/>
              <w:bottom w:val="nil"/>
              <w:right w:val="nil"/>
            </w:tcBorders>
          </w:tcPr>
          <w:p w14:paraId="280206DA" w14:textId="77777777" w:rsidR="000B31A8" w:rsidRPr="000B31A8" w:rsidRDefault="000B31A8" w:rsidP="000B31A8">
            <w:pPr>
              <w:overflowPunct w:val="0"/>
              <w:autoSpaceDE w:val="0"/>
              <w:autoSpaceDN w:val="0"/>
              <w:adjustRightInd w:val="0"/>
              <w:jc w:val="center"/>
              <w:textAlignment w:val="baseline"/>
              <w:rPr>
                <w:rFonts w:cs="Arial"/>
                <w:b/>
                <w:sz w:val="20"/>
                <w:szCs w:val="20"/>
              </w:rPr>
            </w:pPr>
            <w:r w:rsidRPr="000B31A8">
              <w:rPr>
                <w:rFonts w:cs="Arial"/>
                <w:b/>
                <w:sz w:val="20"/>
                <w:szCs w:val="20"/>
              </w:rPr>
              <w:t>Thereafter</w:t>
            </w:r>
          </w:p>
        </w:tc>
      </w:tr>
      <w:tr w:rsidR="000B31A8" w:rsidRPr="00B64CC1" w14:paraId="101DB00A" w14:textId="77777777" w:rsidTr="000B31A8">
        <w:tc>
          <w:tcPr>
            <w:tcW w:w="4253" w:type="dxa"/>
            <w:tcBorders>
              <w:top w:val="nil"/>
              <w:left w:val="nil"/>
              <w:bottom w:val="nil"/>
              <w:right w:val="nil"/>
            </w:tcBorders>
          </w:tcPr>
          <w:p w14:paraId="1932CD4E" w14:textId="77777777" w:rsidR="000B31A8" w:rsidRPr="00B64CC1" w:rsidRDefault="000B31A8" w:rsidP="000B31A8">
            <w:pPr>
              <w:overflowPunct w:val="0"/>
              <w:autoSpaceDE w:val="0"/>
              <w:autoSpaceDN w:val="0"/>
              <w:adjustRightInd w:val="0"/>
              <w:textAlignment w:val="baseline"/>
              <w:rPr>
                <w:rFonts w:cs="Arial"/>
                <w:sz w:val="20"/>
                <w:szCs w:val="20"/>
              </w:rPr>
            </w:pPr>
            <w:r w:rsidRPr="00B64CC1">
              <w:rPr>
                <w:rFonts w:cs="Arial"/>
                <w:sz w:val="20"/>
                <w:szCs w:val="20"/>
              </w:rPr>
              <w:t>Per metric tonne or part thereof,</w:t>
            </w:r>
          </w:p>
          <w:p w14:paraId="4CFAE833" w14:textId="77777777" w:rsidR="000B31A8" w:rsidRPr="00B64CC1" w:rsidRDefault="0065146C" w:rsidP="000B31A8">
            <w:pPr>
              <w:overflowPunct w:val="0"/>
              <w:autoSpaceDE w:val="0"/>
              <w:autoSpaceDN w:val="0"/>
              <w:adjustRightInd w:val="0"/>
              <w:textAlignment w:val="baseline"/>
              <w:rPr>
                <w:rFonts w:cs="Arial"/>
                <w:sz w:val="20"/>
                <w:szCs w:val="20"/>
              </w:rPr>
            </w:pPr>
            <w:r w:rsidRPr="00B64CC1">
              <w:rPr>
                <w:rFonts w:cs="Arial"/>
                <w:sz w:val="20"/>
                <w:szCs w:val="20"/>
              </w:rPr>
              <w:t>Non-Controlled and Controlled</w:t>
            </w:r>
          </w:p>
        </w:tc>
        <w:tc>
          <w:tcPr>
            <w:tcW w:w="2126" w:type="dxa"/>
            <w:tcBorders>
              <w:top w:val="nil"/>
              <w:left w:val="nil"/>
              <w:bottom w:val="nil"/>
              <w:right w:val="nil"/>
            </w:tcBorders>
          </w:tcPr>
          <w:p w14:paraId="0EC07000" w14:textId="77777777" w:rsidR="00A268AC" w:rsidRPr="00C341FB" w:rsidRDefault="00A268AC" w:rsidP="00265509">
            <w:pPr>
              <w:overflowPunct w:val="0"/>
              <w:autoSpaceDE w:val="0"/>
              <w:autoSpaceDN w:val="0"/>
              <w:adjustRightInd w:val="0"/>
              <w:jc w:val="center"/>
              <w:textAlignment w:val="baseline"/>
              <w:rPr>
                <w:sz w:val="20"/>
                <w:szCs w:val="20"/>
              </w:rPr>
            </w:pPr>
          </w:p>
          <w:p w14:paraId="44D05B91" w14:textId="18FD9CD1" w:rsidR="000B31A8" w:rsidRPr="00C341FB" w:rsidRDefault="00A268AC" w:rsidP="00265509">
            <w:pPr>
              <w:overflowPunct w:val="0"/>
              <w:autoSpaceDE w:val="0"/>
              <w:autoSpaceDN w:val="0"/>
              <w:adjustRightInd w:val="0"/>
              <w:jc w:val="center"/>
              <w:textAlignment w:val="baseline"/>
              <w:rPr>
                <w:rFonts w:cs="Arial"/>
                <w:sz w:val="20"/>
                <w:szCs w:val="20"/>
              </w:rPr>
            </w:pPr>
            <w:r w:rsidRPr="00C341FB">
              <w:rPr>
                <w:sz w:val="20"/>
                <w:szCs w:val="20"/>
              </w:rPr>
              <w:t>£</w:t>
            </w:r>
            <w:r w:rsidR="00DA0535" w:rsidRPr="00C341FB">
              <w:rPr>
                <w:sz w:val="20"/>
                <w:szCs w:val="20"/>
              </w:rPr>
              <w:t>7.16</w:t>
            </w:r>
          </w:p>
        </w:tc>
        <w:tc>
          <w:tcPr>
            <w:tcW w:w="2177" w:type="dxa"/>
            <w:tcBorders>
              <w:top w:val="nil"/>
              <w:left w:val="nil"/>
              <w:bottom w:val="nil"/>
              <w:right w:val="nil"/>
            </w:tcBorders>
          </w:tcPr>
          <w:p w14:paraId="0855AA7D" w14:textId="77777777" w:rsidR="000B31A8" w:rsidRPr="00C341FB" w:rsidRDefault="000B31A8" w:rsidP="000B31A8">
            <w:pPr>
              <w:overflowPunct w:val="0"/>
              <w:autoSpaceDE w:val="0"/>
              <w:autoSpaceDN w:val="0"/>
              <w:adjustRightInd w:val="0"/>
              <w:jc w:val="center"/>
              <w:textAlignment w:val="baseline"/>
              <w:rPr>
                <w:rFonts w:cs="Arial"/>
                <w:sz w:val="20"/>
                <w:szCs w:val="20"/>
              </w:rPr>
            </w:pPr>
          </w:p>
          <w:p w14:paraId="597A2499" w14:textId="64E64AA4" w:rsidR="000B31A8" w:rsidRPr="00C341FB" w:rsidRDefault="00F37289" w:rsidP="000B31A8">
            <w:pPr>
              <w:overflowPunct w:val="0"/>
              <w:autoSpaceDE w:val="0"/>
              <w:autoSpaceDN w:val="0"/>
              <w:adjustRightInd w:val="0"/>
              <w:jc w:val="center"/>
              <w:textAlignment w:val="baseline"/>
              <w:rPr>
                <w:sz w:val="20"/>
                <w:szCs w:val="20"/>
              </w:rPr>
            </w:pPr>
            <w:r w:rsidRPr="00C341FB">
              <w:rPr>
                <w:sz w:val="20"/>
                <w:szCs w:val="20"/>
              </w:rPr>
              <w:t>£</w:t>
            </w:r>
            <w:r w:rsidR="00B64CC1" w:rsidRPr="00C341FB">
              <w:rPr>
                <w:sz w:val="20"/>
                <w:szCs w:val="20"/>
              </w:rPr>
              <w:t>7.</w:t>
            </w:r>
            <w:r w:rsidR="007D0989" w:rsidRPr="00C341FB">
              <w:rPr>
                <w:sz w:val="20"/>
                <w:szCs w:val="20"/>
              </w:rPr>
              <w:t>98</w:t>
            </w:r>
          </w:p>
          <w:p w14:paraId="3DDADB59" w14:textId="77777777" w:rsidR="000B31A8" w:rsidRPr="00C341FB" w:rsidRDefault="000B31A8" w:rsidP="000B31A8">
            <w:pPr>
              <w:overflowPunct w:val="0"/>
              <w:autoSpaceDE w:val="0"/>
              <w:autoSpaceDN w:val="0"/>
              <w:adjustRightInd w:val="0"/>
              <w:jc w:val="center"/>
              <w:textAlignment w:val="baseline"/>
              <w:rPr>
                <w:rFonts w:cs="Arial"/>
                <w:sz w:val="20"/>
                <w:szCs w:val="20"/>
              </w:rPr>
            </w:pPr>
          </w:p>
        </w:tc>
      </w:tr>
      <w:tr w:rsidR="000B31A8" w:rsidRPr="00B64CC1" w14:paraId="211E253C" w14:textId="77777777" w:rsidTr="000B31A8">
        <w:tc>
          <w:tcPr>
            <w:tcW w:w="4253" w:type="dxa"/>
            <w:tcBorders>
              <w:top w:val="nil"/>
              <w:left w:val="nil"/>
              <w:bottom w:val="nil"/>
              <w:right w:val="nil"/>
            </w:tcBorders>
          </w:tcPr>
          <w:p w14:paraId="5DF726C7" w14:textId="77777777" w:rsidR="000B31A8" w:rsidRPr="00B64CC1" w:rsidRDefault="000B31A8" w:rsidP="000B31A8">
            <w:pPr>
              <w:overflowPunct w:val="0"/>
              <w:autoSpaceDE w:val="0"/>
              <w:autoSpaceDN w:val="0"/>
              <w:adjustRightInd w:val="0"/>
              <w:textAlignment w:val="baseline"/>
              <w:rPr>
                <w:rFonts w:cs="Arial"/>
                <w:b/>
                <w:sz w:val="20"/>
                <w:szCs w:val="20"/>
              </w:rPr>
            </w:pPr>
            <w:r w:rsidRPr="00B64CC1">
              <w:rPr>
                <w:rFonts w:cs="Arial"/>
                <w:b/>
                <w:sz w:val="20"/>
                <w:szCs w:val="20"/>
              </w:rPr>
              <w:t>Passenger Charge</w:t>
            </w:r>
          </w:p>
        </w:tc>
        <w:tc>
          <w:tcPr>
            <w:tcW w:w="2126" w:type="dxa"/>
            <w:tcBorders>
              <w:top w:val="nil"/>
              <w:left w:val="nil"/>
              <w:bottom w:val="nil"/>
              <w:right w:val="nil"/>
            </w:tcBorders>
          </w:tcPr>
          <w:p w14:paraId="6D979481" w14:textId="77777777" w:rsidR="000B31A8" w:rsidRPr="00B64CC1" w:rsidRDefault="0065146C" w:rsidP="000B31A8">
            <w:pPr>
              <w:overflowPunct w:val="0"/>
              <w:autoSpaceDE w:val="0"/>
              <w:autoSpaceDN w:val="0"/>
              <w:adjustRightInd w:val="0"/>
              <w:jc w:val="center"/>
              <w:textAlignment w:val="baseline"/>
              <w:rPr>
                <w:rFonts w:cs="Arial"/>
                <w:sz w:val="20"/>
                <w:szCs w:val="20"/>
              </w:rPr>
            </w:pPr>
            <w:r w:rsidRPr="00B64CC1">
              <w:rPr>
                <w:rFonts w:cs="Arial"/>
                <w:sz w:val="20"/>
                <w:szCs w:val="20"/>
              </w:rPr>
              <w:t>Non-Controlled</w:t>
            </w:r>
          </w:p>
        </w:tc>
        <w:tc>
          <w:tcPr>
            <w:tcW w:w="2177" w:type="dxa"/>
            <w:tcBorders>
              <w:top w:val="nil"/>
              <w:left w:val="nil"/>
              <w:bottom w:val="nil"/>
              <w:right w:val="nil"/>
            </w:tcBorders>
          </w:tcPr>
          <w:p w14:paraId="6B290E80" w14:textId="77777777" w:rsidR="000B31A8" w:rsidRPr="00B64CC1" w:rsidRDefault="0065146C" w:rsidP="000B31A8">
            <w:pPr>
              <w:overflowPunct w:val="0"/>
              <w:autoSpaceDE w:val="0"/>
              <w:autoSpaceDN w:val="0"/>
              <w:adjustRightInd w:val="0"/>
              <w:jc w:val="center"/>
              <w:textAlignment w:val="baseline"/>
              <w:rPr>
                <w:rFonts w:cs="Arial"/>
                <w:sz w:val="20"/>
                <w:szCs w:val="20"/>
              </w:rPr>
            </w:pPr>
            <w:r w:rsidRPr="00B64CC1">
              <w:rPr>
                <w:rFonts w:cs="Arial"/>
                <w:sz w:val="20"/>
                <w:szCs w:val="20"/>
              </w:rPr>
              <w:t>Controlled</w:t>
            </w:r>
          </w:p>
        </w:tc>
      </w:tr>
      <w:tr w:rsidR="000B31A8" w:rsidRPr="00C341FB" w14:paraId="7B78FFDB" w14:textId="77777777" w:rsidTr="000B31A8">
        <w:tc>
          <w:tcPr>
            <w:tcW w:w="4253" w:type="dxa"/>
            <w:tcBorders>
              <w:top w:val="nil"/>
              <w:left w:val="nil"/>
              <w:bottom w:val="nil"/>
              <w:right w:val="nil"/>
            </w:tcBorders>
          </w:tcPr>
          <w:p w14:paraId="1C873575" w14:textId="77777777" w:rsidR="000B31A8" w:rsidRPr="00C341FB" w:rsidRDefault="000B31A8" w:rsidP="000B31A8">
            <w:pPr>
              <w:overflowPunct w:val="0"/>
              <w:autoSpaceDE w:val="0"/>
              <w:autoSpaceDN w:val="0"/>
              <w:adjustRightInd w:val="0"/>
              <w:textAlignment w:val="baseline"/>
              <w:rPr>
                <w:rFonts w:cs="Arial"/>
                <w:sz w:val="20"/>
                <w:szCs w:val="20"/>
              </w:rPr>
            </w:pPr>
            <w:r w:rsidRPr="00C341FB">
              <w:rPr>
                <w:rFonts w:cs="Arial"/>
                <w:sz w:val="20"/>
                <w:szCs w:val="20"/>
              </w:rPr>
              <w:t xml:space="preserve">Per Terminal Departing Passenger on aircraft </w:t>
            </w:r>
            <w:proofErr w:type="gramStart"/>
            <w:r w:rsidRPr="00C341FB">
              <w:rPr>
                <w:rFonts w:cs="Arial"/>
                <w:sz w:val="20"/>
                <w:szCs w:val="20"/>
              </w:rPr>
              <w:t>in excess of</w:t>
            </w:r>
            <w:proofErr w:type="gramEnd"/>
            <w:r w:rsidRPr="00C341FB">
              <w:rPr>
                <w:rFonts w:cs="Arial"/>
                <w:sz w:val="20"/>
                <w:szCs w:val="20"/>
              </w:rPr>
              <w:t xml:space="preserve"> 2 metric tonnes</w:t>
            </w:r>
          </w:p>
        </w:tc>
        <w:tc>
          <w:tcPr>
            <w:tcW w:w="2126" w:type="dxa"/>
            <w:tcBorders>
              <w:top w:val="nil"/>
              <w:left w:val="nil"/>
              <w:bottom w:val="nil"/>
              <w:right w:val="nil"/>
            </w:tcBorders>
          </w:tcPr>
          <w:p w14:paraId="0A1A87FF" w14:textId="77777777" w:rsidR="000B31A8" w:rsidRPr="00C341FB" w:rsidRDefault="000B31A8" w:rsidP="000B31A8">
            <w:pPr>
              <w:overflowPunct w:val="0"/>
              <w:autoSpaceDE w:val="0"/>
              <w:autoSpaceDN w:val="0"/>
              <w:adjustRightInd w:val="0"/>
              <w:jc w:val="center"/>
              <w:textAlignment w:val="baseline"/>
              <w:rPr>
                <w:rFonts w:cs="Arial"/>
                <w:sz w:val="20"/>
                <w:szCs w:val="20"/>
              </w:rPr>
            </w:pPr>
          </w:p>
          <w:p w14:paraId="36E007D8" w14:textId="12AFFF82" w:rsidR="000B31A8" w:rsidRPr="00C341FB" w:rsidRDefault="000B31A8" w:rsidP="00265509">
            <w:pPr>
              <w:overflowPunct w:val="0"/>
              <w:autoSpaceDE w:val="0"/>
              <w:autoSpaceDN w:val="0"/>
              <w:adjustRightInd w:val="0"/>
              <w:jc w:val="center"/>
              <w:textAlignment w:val="baseline"/>
              <w:rPr>
                <w:rFonts w:cs="Arial"/>
                <w:sz w:val="20"/>
                <w:szCs w:val="20"/>
              </w:rPr>
            </w:pPr>
            <w:r w:rsidRPr="00C341FB">
              <w:rPr>
                <w:sz w:val="20"/>
                <w:szCs w:val="20"/>
              </w:rPr>
              <w:t>£</w:t>
            </w:r>
            <w:r w:rsidR="007D0989" w:rsidRPr="00C341FB">
              <w:rPr>
                <w:sz w:val="20"/>
                <w:szCs w:val="20"/>
              </w:rPr>
              <w:t>15.83</w:t>
            </w:r>
          </w:p>
        </w:tc>
        <w:tc>
          <w:tcPr>
            <w:tcW w:w="2177" w:type="dxa"/>
            <w:tcBorders>
              <w:top w:val="nil"/>
              <w:left w:val="nil"/>
              <w:bottom w:val="nil"/>
              <w:right w:val="nil"/>
            </w:tcBorders>
          </w:tcPr>
          <w:p w14:paraId="4B99CAE0" w14:textId="77777777" w:rsidR="000B31A8" w:rsidRPr="00C341FB" w:rsidRDefault="000B31A8" w:rsidP="000B31A8">
            <w:pPr>
              <w:overflowPunct w:val="0"/>
              <w:autoSpaceDE w:val="0"/>
              <w:autoSpaceDN w:val="0"/>
              <w:adjustRightInd w:val="0"/>
              <w:jc w:val="center"/>
              <w:textAlignment w:val="baseline"/>
              <w:rPr>
                <w:rFonts w:cs="Arial"/>
                <w:sz w:val="20"/>
                <w:szCs w:val="20"/>
              </w:rPr>
            </w:pPr>
          </w:p>
          <w:p w14:paraId="6608D24F" w14:textId="01545CD2" w:rsidR="000B31A8" w:rsidRPr="00C341FB" w:rsidRDefault="000B31A8" w:rsidP="00265509">
            <w:pPr>
              <w:overflowPunct w:val="0"/>
              <w:autoSpaceDE w:val="0"/>
              <w:autoSpaceDN w:val="0"/>
              <w:adjustRightInd w:val="0"/>
              <w:jc w:val="center"/>
              <w:textAlignment w:val="baseline"/>
              <w:rPr>
                <w:rFonts w:cs="Arial"/>
                <w:sz w:val="20"/>
                <w:szCs w:val="20"/>
              </w:rPr>
            </w:pPr>
            <w:r w:rsidRPr="00C341FB">
              <w:rPr>
                <w:sz w:val="20"/>
                <w:szCs w:val="20"/>
              </w:rPr>
              <w:t>£</w:t>
            </w:r>
            <w:r w:rsidR="007D0989" w:rsidRPr="00C341FB">
              <w:rPr>
                <w:sz w:val="20"/>
                <w:szCs w:val="20"/>
              </w:rPr>
              <w:t>21.69</w:t>
            </w:r>
            <w:r w:rsidR="00A268AC" w:rsidRPr="00C341FB">
              <w:rPr>
                <w:sz w:val="20"/>
                <w:szCs w:val="20"/>
              </w:rPr>
              <w:t xml:space="preserve"> </w:t>
            </w:r>
          </w:p>
        </w:tc>
      </w:tr>
    </w:tbl>
    <w:p w14:paraId="6BFC689F" w14:textId="77777777" w:rsidR="000B31A8" w:rsidRPr="00C341FB" w:rsidRDefault="000B31A8" w:rsidP="000B31A8">
      <w:pPr>
        <w:overflowPunct w:val="0"/>
        <w:autoSpaceDE w:val="0"/>
        <w:autoSpaceDN w:val="0"/>
        <w:adjustRightInd w:val="0"/>
        <w:textAlignment w:val="baseline"/>
        <w:rPr>
          <w:rFonts w:cs="Arial"/>
          <w:sz w:val="20"/>
          <w:szCs w:val="20"/>
        </w:rPr>
      </w:pPr>
    </w:p>
    <w:p w14:paraId="4D468389" w14:textId="77777777" w:rsidR="000B31A8" w:rsidRPr="00C341FB" w:rsidRDefault="000B31A8" w:rsidP="000B31A8">
      <w:pPr>
        <w:overflowPunct w:val="0"/>
        <w:autoSpaceDE w:val="0"/>
        <w:autoSpaceDN w:val="0"/>
        <w:adjustRightInd w:val="0"/>
        <w:textAlignment w:val="baseline"/>
        <w:rPr>
          <w:rFonts w:cs="Arial"/>
          <w:b/>
          <w:sz w:val="20"/>
          <w:szCs w:val="20"/>
        </w:rPr>
      </w:pPr>
      <w:r w:rsidRPr="00C341FB">
        <w:rPr>
          <w:rFonts w:cs="Arial"/>
          <w:b/>
          <w:sz w:val="20"/>
          <w:szCs w:val="20"/>
        </w:rPr>
        <w:t>Aircraft Parking Charges</w:t>
      </w:r>
    </w:p>
    <w:p w14:paraId="25310EA4" w14:textId="77777777" w:rsidR="000B31A8" w:rsidRPr="00C341FB" w:rsidRDefault="000B31A8" w:rsidP="000B31A8">
      <w:pPr>
        <w:overflowPunct w:val="0"/>
        <w:autoSpaceDE w:val="0"/>
        <w:autoSpaceDN w:val="0"/>
        <w:adjustRightInd w:val="0"/>
        <w:textAlignment w:val="baseline"/>
        <w:rPr>
          <w:rFonts w:cs="Arial"/>
          <w:sz w:val="20"/>
          <w:szCs w:val="20"/>
        </w:rPr>
      </w:pPr>
      <w:r w:rsidRPr="00C341FB">
        <w:rPr>
          <w:rFonts w:cs="Arial"/>
          <w:sz w:val="20"/>
          <w:szCs w:val="20"/>
        </w:rPr>
        <w:t>Based on weight of aircraft.</w:t>
      </w:r>
    </w:p>
    <w:p w14:paraId="660B6452" w14:textId="77777777" w:rsidR="000B31A8" w:rsidRPr="00C341FB" w:rsidRDefault="000B31A8" w:rsidP="000B31A8">
      <w:pPr>
        <w:overflowPunct w:val="0"/>
        <w:autoSpaceDE w:val="0"/>
        <w:autoSpaceDN w:val="0"/>
        <w:adjustRightInd w:val="0"/>
        <w:textAlignment w:val="baseline"/>
        <w:rPr>
          <w:rFonts w:cs="Arial"/>
          <w:sz w:val="20"/>
          <w:szCs w:val="20"/>
        </w:rPr>
      </w:pPr>
    </w:p>
    <w:p w14:paraId="5E148736" w14:textId="4C70A9BB" w:rsidR="000B31A8" w:rsidRPr="00C341FB" w:rsidRDefault="000B31A8" w:rsidP="000B31A8">
      <w:pPr>
        <w:overflowPunct w:val="0"/>
        <w:autoSpaceDE w:val="0"/>
        <w:autoSpaceDN w:val="0"/>
        <w:adjustRightInd w:val="0"/>
        <w:textAlignment w:val="baseline"/>
        <w:rPr>
          <w:sz w:val="20"/>
          <w:szCs w:val="20"/>
        </w:rPr>
      </w:pPr>
      <w:r w:rsidRPr="00C341FB">
        <w:rPr>
          <w:rFonts w:cs="Arial"/>
          <w:sz w:val="20"/>
          <w:szCs w:val="20"/>
        </w:rPr>
        <w:t xml:space="preserve">Charge per quarter hour or part </w:t>
      </w:r>
      <w:r w:rsidR="000F71C4" w:rsidRPr="00C341FB">
        <w:rPr>
          <w:rFonts w:cs="Arial"/>
          <w:sz w:val="20"/>
          <w:szCs w:val="20"/>
        </w:rPr>
        <w:t>thereof:</w:t>
      </w:r>
      <w:r w:rsidRPr="00C341FB">
        <w:rPr>
          <w:rFonts w:cs="Arial"/>
          <w:sz w:val="20"/>
          <w:szCs w:val="20"/>
        </w:rPr>
        <w:tab/>
      </w:r>
      <w:r w:rsidRPr="00C341FB">
        <w:rPr>
          <w:rFonts w:cs="Arial"/>
          <w:sz w:val="20"/>
          <w:szCs w:val="20"/>
        </w:rPr>
        <w:tab/>
        <w:t xml:space="preserve"> </w:t>
      </w:r>
      <w:r w:rsidR="00F37289" w:rsidRPr="00C341FB">
        <w:rPr>
          <w:rFonts w:cs="Arial"/>
          <w:sz w:val="20"/>
          <w:szCs w:val="20"/>
        </w:rPr>
        <w:t xml:space="preserve">     </w:t>
      </w:r>
      <w:r w:rsidR="002E7741" w:rsidRPr="00C341FB">
        <w:rPr>
          <w:rFonts w:cs="Arial"/>
          <w:sz w:val="20"/>
          <w:szCs w:val="20"/>
        </w:rPr>
        <w:tab/>
      </w:r>
      <w:r w:rsidRPr="00C341FB">
        <w:rPr>
          <w:sz w:val="20"/>
          <w:szCs w:val="20"/>
        </w:rPr>
        <w:t>£0.</w:t>
      </w:r>
      <w:r w:rsidR="007D5507" w:rsidRPr="00C341FB">
        <w:rPr>
          <w:sz w:val="20"/>
          <w:szCs w:val="20"/>
        </w:rPr>
        <w:t>10</w:t>
      </w:r>
      <w:r w:rsidR="009B3A29" w:rsidRPr="00C341FB">
        <w:rPr>
          <w:sz w:val="20"/>
          <w:szCs w:val="20"/>
        </w:rPr>
        <w:t xml:space="preserve"> </w:t>
      </w:r>
      <w:r w:rsidRPr="00C341FB">
        <w:rPr>
          <w:rFonts w:cs="Arial"/>
          <w:sz w:val="20"/>
          <w:szCs w:val="20"/>
        </w:rPr>
        <w:t xml:space="preserve">per metric tonne. </w:t>
      </w:r>
    </w:p>
    <w:p w14:paraId="54941242" w14:textId="132BEA13" w:rsidR="000B31A8" w:rsidRPr="00C341FB" w:rsidRDefault="000B31A8" w:rsidP="000B31A8">
      <w:pPr>
        <w:overflowPunct w:val="0"/>
        <w:autoSpaceDE w:val="0"/>
        <w:autoSpaceDN w:val="0"/>
        <w:adjustRightInd w:val="0"/>
        <w:textAlignment w:val="baseline"/>
        <w:rPr>
          <w:rFonts w:cs="Arial"/>
          <w:sz w:val="20"/>
          <w:szCs w:val="20"/>
        </w:rPr>
      </w:pPr>
    </w:p>
    <w:p w14:paraId="4EABE690" w14:textId="77777777" w:rsidR="0062438F" w:rsidRPr="00C341FB" w:rsidRDefault="0062438F" w:rsidP="0062438F">
      <w:pPr>
        <w:overflowPunct w:val="0"/>
        <w:autoSpaceDE w:val="0"/>
        <w:autoSpaceDN w:val="0"/>
        <w:adjustRightInd w:val="0"/>
        <w:textAlignment w:val="baseline"/>
        <w:rPr>
          <w:rFonts w:cs="Arial"/>
          <w:b/>
          <w:bCs/>
          <w:sz w:val="20"/>
          <w:szCs w:val="20"/>
        </w:rPr>
      </w:pPr>
      <w:r w:rsidRPr="00C341FB">
        <w:rPr>
          <w:rFonts w:cs="Arial"/>
          <w:b/>
          <w:bCs/>
          <w:sz w:val="20"/>
          <w:szCs w:val="20"/>
        </w:rPr>
        <w:t>Next Generation Security</w:t>
      </w:r>
    </w:p>
    <w:p w14:paraId="33B90B4A" w14:textId="77777777" w:rsidR="0062438F" w:rsidRPr="00C341FB" w:rsidRDefault="0062438F" w:rsidP="0062438F">
      <w:pPr>
        <w:overflowPunct w:val="0"/>
        <w:autoSpaceDE w:val="0"/>
        <w:autoSpaceDN w:val="0"/>
        <w:adjustRightInd w:val="0"/>
        <w:textAlignment w:val="baseline"/>
        <w:rPr>
          <w:rFonts w:cs="Arial"/>
          <w:sz w:val="20"/>
          <w:szCs w:val="20"/>
        </w:rPr>
      </w:pPr>
    </w:p>
    <w:p w14:paraId="56DE29CF" w14:textId="47DDFADA" w:rsidR="00DF0FEE" w:rsidRPr="00DF0FEE" w:rsidRDefault="00DF0FEE" w:rsidP="00DF0FEE">
      <w:pPr>
        <w:rPr>
          <w:sz w:val="20"/>
          <w:szCs w:val="20"/>
        </w:rPr>
      </w:pPr>
      <w:r w:rsidRPr="00DF0FEE">
        <w:rPr>
          <w:sz w:val="20"/>
          <w:szCs w:val="20"/>
        </w:rPr>
        <w:t xml:space="preserve">The Regulatory Charge covers the impact of changes in legislation and regulation. The charge covers the costs of </w:t>
      </w:r>
      <w:r>
        <w:rPr>
          <w:sz w:val="20"/>
          <w:szCs w:val="20"/>
        </w:rPr>
        <w:t>Aberdeen</w:t>
      </w:r>
      <w:r w:rsidRPr="00DF0FEE">
        <w:rPr>
          <w:sz w:val="20"/>
          <w:szCs w:val="20"/>
        </w:rPr>
        <w:t xml:space="preserve"> Airport to comply with the UK Government ‘Next Generation Security’ requirements and will take effect only from months operating in line with new requirements.</w:t>
      </w:r>
    </w:p>
    <w:p w14:paraId="1608AFFC" w14:textId="77777777" w:rsidR="0091476A" w:rsidRDefault="0091476A" w:rsidP="0062438F">
      <w:pPr>
        <w:overflowPunct w:val="0"/>
        <w:autoSpaceDE w:val="0"/>
        <w:autoSpaceDN w:val="0"/>
        <w:adjustRightInd w:val="0"/>
        <w:textAlignment w:val="baseline"/>
        <w:rPr>
          <w:rFonts w:cs="Arial"/>
          <w:sz w:val="20"/>
          <w:szCs w:val="20"/>
        </w:rPr>
      </w:pPr>
    </w:p>
    <w:p w14:paraId="42DA654A" w14:textId="77777777" w:rsidR="0091476A" w:rsidRDefault="0091476A" w:rsidP="0062438F">
      <w:pPr>
        <w:overflowPunct w:val="0"/>
        <w:autoSpaceDE w:val="0"/>
        <w:autoSpaceDN w:val="0"/>
        <w:adjustRightInd w:val="0"/>
        <w:textAlignment w:val="baseline"/>
        <w:rPr>
          <w:rFonts w:cs="Arial"/>
          <w:sz w:val="20"/>
          <w:szCs w:val="20"/>
        </w:rPr>
      </w:pPr>
    </w:p>
    <w:p w14:paraId="5CF2DBB7" w14:textId="665415EF" w:rsidR="0062438F" w:rsidRDefault="0062438F" w:rsidP="0062438F">
      <w:pPr>
        <w:overflowPunct w:val="0"/>
        <w:autoSpaceDE w:val="0"/>
        <w:autoSpaceDN w:val="0"/>
        <w:adjustRightInd w:val="0"/>
        <w:textAlignment w:val="baseline"/>
        <w:rPr>
          <w:rFonts w:cs="Arial"/>
          <w:sz w:val="20"/>
          <w:szCs w:val="20"/>
        </w:rPr>
      </w:pPr>
      <w:r w:rsidRPr="00C341FB">
        <w:rPr>
          <w:rFonts w:cs="Arial"/>
          <w:sz w:val="20"/>
          <w:szCs w:val="20"/>
        </w:rPr>
        <w:t>Per departing passenger</w:t>
      </w:r>
      <w:r w:rsidRPr="00C341FB">
        <w:rPr>
          <w:rFonts w:cs="Arial"/>
          <w:sz w:val="20"/>
          <w:szCs w:val="20"/>
        </w:rPr>
        <w:tab/>
      </w:r>
      <w:r w:rsidRPr="00C341FB">
        <w:rPr>
          <w:rFonts w:cs="Arial"/>
          <w:sz w:val="20"/>
          <w:szCs w:val="20"/>
        </w:rPr>
        <w:tab/>
      </w:r>
      <w:r w:rsidRPr="00C341FB">
        <w:rPr>
          <w:rFonts w:cs="Arial"/>
          <w:sz w:val="20"/>
          <w:szCs w:val="20"/>
        </w:rPr>
        <w:tab/>
      </w:r>
      <w:r w:rsidRPr="00C341FB">
        <w:rPr>
          <w:rFonts w:cs="Arial"/>
          <w:sz w:val="20"/>
          <w:szCs w:val="20"/>
        </w:rPr>
        <w:tab/>
        <w:t>£0.39</w:t>
      </w:r>
    </w:p>
    <w:p w14:paraId="6BE3E068" w14:textId="77777777" w:rsidR="0062438F" w:rsidRDefault="0062438F" w:rsidP="0062438F">
      <w:pPr>
        <w:overflowPunct w:val="0"/>
        <w:autoSpaceDE w:val="0"/>
        <w:autoSpaceDN w:val="0"/>
        <w:adjustRightInd w:val="0"/>
        <w:textAlignment w:val="baseline"/>
        <w:rPr>
          <w:rFonts w:cs="Arial"/>
          <w:sz w:val="20"/>
          <w:szCs w:val="20"/>
        </w:rPr>
      </w:pPr>
    </w:p>
    <w:p w14:paraId="4F8D608B" w14:textId="77777777" w:rsidR="000B31A8" w:rsidRPr="000B31A8" w:rsidRDefault="000B31A8" w:rsidP="000B31A8">
      <w:pPr>
        <w:overflowPunct w:val="0"/>
        <w:autoSpaceDE w:val="0"/>
        <w:autoSpaceDN w:val="0"/>
        <w:adjustRightInd w:val="0"/>
        <w:textAlignment w:val="baseline"/>
        <w:rPr>
          <w:rFonts w:cs="Arial"/>
          <w:sz w:val="20"/>
          <w:szCs w:val="20"/>
        </w:rPr>
      </w:pPr>
    </w:p>
    <w:p w14:paraId="7DBD83EB" w14:textId="77777777" w:rsidR="000B31A8" w:rsidRPr="000B31A8" w:rsidRDefault="000B31A8" w:rsidP="000B31A8">
      <w:pPr>
        <w:overflowPunct w:val="0"/>
        <w:autoSpaceDE w:val="0"/>
        <w:autoSpaceDN w:val="0"/>
        <w:adjustRightInd w:val="0"/>
        <w:textAlignment w:val="baseline"/>
        <w:rPr>
          <w:rFonts w:cs="Arial"/>
          <w:b/>
          <w:sz w:val="20"/>
          <w:szCs w:val="20"/>
        </w:rPr>
      </w:pPr>
      <w:r w:rsidRPr="000B31A8">
        <w:rPr>
          <w:rFonts w:cs="Arial"/>
          <w:b/>
          <w:sz w:val="20"/>
          <w:szCs w:val="20"/>
        </w:rPr>
        <w:t>Sundry Charges</w:t>
      </w:r>
    </w:p>
    <w:p w14:paraId="6A7ABCE3" w14:textId="77777777" w:rsidR="000B31A8" w:rsidRPr="000B31A8" w:rsidRDefault="000B31A8" w:rsidP="000B31A8">
      <w:pPr>
        <w:overflowPunct w:val="0"/>
        <w:autoSpaceDE w:val="0"/>
        <w:autoSpaceDN w:val="0"/>
        <w:adjustRightInd w:val="0"/>
        <w:textAlignment w:val="baseline"/>
        <w:rPr>
          <w:rFonts w:cs="Arial"/>
          <w:sz w:val="20"/>
          <w:szCs w:val="20"/>
        </w:rPr>
      </w:pPr>
    </w:p>
    <w:p w14:paraId="01AD4DAD" w14:textId="34A6902A" w:rsidR="000B31A8" w:rsidRDefault="000B31A8" w:rsidP="000B31A8">
      <w:pPr>
        <w:overflowPunct w:val="0"/>
        <w:autoSpaceDE w:val="0"/>
        <w:autoSpaceDN w:val="0"/>
        <w:adjustRightInd w:val="0"/>
        <w:textAlignment w:val="baseline"/>
        <w:rPr>
          <w:rFonts w:cs="Arial"/>
          <w:sz w:val="20"/>
          <w:szCs w:val="20"/>
        </w:rPr>
      </w:pPr>
      <w:r w:rsidRPr="000B31A8">
        <w:rPr>
          <w:rFonts w:cs="Arial"/>
          <w:sz w:val="20"/>
          <w:szCs w:val="20"/>
        </w:rPr>
        <w:t xml:space="preserve">The rates set out in the most recent Sundry Charges Notice (see </w:t>
      </w:r>
      <w:r w:rsidR="00BA0DEA">
        <w:rPr>
          <w:rFonts w:cs="Arial"/>
          <w:sz w:val="20"/>
          <w:szCs w:val="20"/>
        </w:rPr>
        <w:t>C</w:t>
      </w:r>
      <w:r w:rsidRPr="000B31A8">
        <w:rPr>
          <w:rFonts w:cs="Arial"/>
          <w:sz w:val="20"/>
          <w:szCs w:val="20"/>
        </w:rPr>
        <w:t>ondition 10) apply.</w:t>
      </w:r>
    </w:p>
    <w:p w14:paraId="74F5741F" w14:textId="0774B370" w:rsidR="00CD43C7" w:rsidRDefault="00CD43C7" w:rsidP="000B31A8">
      <w:pPr>
        <w:overflowPunct w:val="0"/>
        <w:autoSpaceDE w:val="0"/>
        <w:autoSpaceDN w:val="0"/>
        <w:adjustRightInd w:val="0"/>
        <w:textAlignment w:val="baseline"/>
        <w:rPr>
          <w:rFonts w:cs="Arial"/>
          <w:sz w:val="20"/>
          <w:szCs w:val="20"/>
        </w:rPr>
      </w:pPr>
    </w:p>
    <w:p w14:paraId="6731DA52" w14:textId="77777777" w:rsidR="00CD43C7" w:rsidRPr="00734820" w:rsidRDefault="00CD43C7" w:rsidP="00CD43C7"/>
    <w:p w14:paraId="7E917133" w14:textId="7A2E6D82" w:rsidR="00CD43C7" w:rsidRPr="00511C7D" w:rsidRDefault="00CD43C7" w:rsidP="00CD43C7">
      <w:pPr>
        <w:overflowPunct w:val="0"/>
        <w:autoSpaceDE w:val="0"/>
        <w:autoSpaceDN w:val="0"/>
        <w:adjustRightInd w:val="0"/>
        <w:textAlignment w:val="baseline"/>
        <w:rPr>
          <w:b/>
          <w:sz w:val="20"/>
          <w:szCs w:val="20"/>
        </w:rPr>
      </w:pPr>
      <w:r w:rsidRPr="00511C7D">
        <w:rPr>
          <w:b/>
          <w:sz w:val="20"/>
          <w:szCs w:val="20"/>
        </w:rPr>
        <w:t xml:space="preserve">Training </w:t>
      </w:r>
      <w:r w:rsidR="00BF1A95">
        <w:rPr>
          <w:b/>
          <w:sz w:val="20"/>
          <w:szCs w:val="20"/>
        </w:rPr>
        <w:t xml:space="preserve">Flight </w:t>
      </w:r>
      <w:r w:rsidRPr="00511C7D">
        <w:rPr>
          <w:b/>
          <w:sz w:val="20"/>
          <w:szCs w:val="20"/>
        </w:rPr>
        <w:t>Charges</w:t>
      </w:r>
    </w:p>
    <w:p w14:paraId="2CB0A392" w14:textId="77777777" w:rsidR="00CD43C7" w:rsidRPr="00734820" w:rsidRDefault="00CD43C7" w:rsidP="00CD43C7"/>
    <w:p w14:paraId="0F7FDD33" w14:textId="796B01B4" w:rsidR="00CD43C7" w:rsidRPr="00511C7D" w:rsidRDefault="00CD43C7" w:rsidP="00CD43C7">
      <w:pPr>
        <w:rPr>
          <w:sz w:val="20"/>
          <w:szCs w:val="20"/>
        </w:rPr>
      </w:pPr>
      <w:r w:rsidRPr="00511C7D">
        <w:rPr>
          <w:sz w:val="20"/>
          <w:szCs w:val="20"/>
        </w:rPr>
        <w:t>Aberdeen International Airport is available for instrument approach training whether the aircraft lands or not.</w:t>
      </w:r>
    </w:p>
    <w:p w14:paraId="3755BA1B" w14:textId="77777777" w:rsidR="00CD43C7" w:rsidRPr="00511C7D" w:rsidRDefault="00CD43C7" w:rsidP="00CD43C7">
      <w:pPr>
        <w:ind w:left="709" w:firstLine="11"/>
        <w:jc w:val="both"/>
        <w:rPr>
          <w:sz w:val="20"/>
          <w:szCs w:val="20"/>
        </w:rPr>
      </w:pPr>
    </w:p>
    <w:p w14:paraId="6ED169B5" w14:textId="2909B175" w:rsidR="00CD43C7" w:rsidRPr="00511C7D" w:rsidRDefault="00CD43C7" w:rsidP="00CD43C7">
      <w:pPr>
        <w:ind w:right="135"/>
        <w:jc w:val="both"/>
        <w:rPr>
          <w:rFonts w:cs="Arial"/>
          <w:sz w:val="20"/>
          <w:szCs w:val="20"/>
        </w:rPr>
      </w:pPr>
      <w:r w:rsidRPr="00511C7D">
        <w:rPr>
          <w:rFonts w:cs="Arial"/>
          <w:sz w:val="20"/>
          <w:szCs w:val="20"/>
        </w:rPr>
        <w:t xml:space="preserve">For any aircraft operating ‘Low Approach and Go Around’ flights (LAGs) which do not touch the runway, </w:t>
      </w:r>
      <w:r w:rsidR="00BF1A95">
        <w:rPr>
          <w:rFonts w:cs="Arial"/>
          <w:sz w:val="20"/>
          <w:szCs w:val="20"/>
        </w:rPr>
        <w:t>the Airport</w:t>
      </w:r>
      <w:r w:rsidRPr="00511C7D">
        <w:rPr>
          <w:rFonts w:cs="Arial"/>
          <w:sz w:val="20"/>
          <w:szCs w:val="20"/>
        </w:rPr>
        <w:t xml:space="preserve"> will only charge the Aircraft Navigational charges on the arrival flight only. Any aircraft operating ‘Touch and Go’ flights (TAGs) where the aircraft does touch the runway, </w:t>
      </w:r>
      <w:r w:rsidR="00BF1A95">
        <w:rPr>
          <w:rFonts w:cs="Arial"/>
          <w:sz w:val="20"/>
          <w:szCs w:val="20"/>
        </w:rPr>
        <w:t xml:space="preserve">the Airport </w:t>
      </w:r>
      <w:r w:rsidRPr="00511C7D">
        <w:rPr>
          <w:rFonts w:cs="Arial"/>
          <w:sz w:val="20"/>
          <w:szCs w:val="20"/>
        </w:rPr>
        <w:t>will charge the Aircraft Navigational Charges as well as the Weight Charge on Departure.</w:t>
      </w:r>
    </w:p>
    <w:p w14:paraId="72D14507" w14:textId="77777777" w:rsidR="00CD43C7" w:rsidRPr="00511C7D" w:rsidRDefault="00CD43C7" w:rsidP="00CD43C7">
      <w:pPr>
        <w:rPr>
          <w:sz w:val="20"/>
          <w:szCs w:val="20"/>
        </w:rPr>
      </w:pPr>
    </w:p>
    <w:p w14:paraId="61521C8B" w14:textId="77777777" w:rsidR="00CD43C7" w:rsidRPr="00511C7D" w:rsidRDefault="00CD43C7" w:rsidP="00CD43C7">
      <w:pPr>
        <w:rPr>
          <w:sz w:val="20"/>
          <w:szCs w:val="20"/>
        </w:rPr>
      </w:pPr>
      <w:r w:rsidRPr="00511C7D">
        <w:rPr>
          <w:sz w:val="20"/>
          <w:szCs w:val="20"/>
        </w:rPr>
        <w:t>Prices on application.</w:t>
      </w:r>
    </w:p>
    <w:p w14:paraId="261DFC34" w14:textId="77777777" w:rsidR="00CD43C7" w:rsidRPr="00511C7D" w:rsidRDefault="00CD43C7" w:rsidP="00CD43C7">
      <w:pPr>
        <w:ind w:left="709" w:firstLine="11"/>
        <w:rPr>
          <w:sz w:val="20"/>
          <w:szCs w:val="20"/>
        </w:rPr>
      </w:pPr>
    </w:p>
    <w:p w14:paraId="67612C75" w14:textId="6BA43765" w:rsidR="00CD43C7" w:rsidRDefault="00CD43C7" w:rsidP="00CD43C7">
      <w:pPr>
        <w:jc w:val="both"/>
      </w:pPr>
      <w:r w:rsidRPr="00511C7D">
        <w:rPr>
          <w:sz w:val="20"/>
          <w:szCs w:val="20"/>
        </w:rPr>
        <w:t xml:space="preserve">Any operator that does not have an approved credit facility with </w:t>
      </w:r>
      <w:r w:rsidR="00BF1A95">
        <w:rPr>
          <w:sz w:val="20"/>
          <w:szCs w:val="20"/>
        </w:rPr>
        <w:t>the Airport</w:t>
      </w:r>
      <w:r w:rsidRPr="00511C7D">
        <w:rPr>
          <w:sz w:val="20"/>
          <w:szCs w:val="20"/>
        </w:rPr>
        <w:t xml:space="preserve"> must pay the charges in advance by credit or debit card at the time of requesting the training. These are refundable </w:t>
      </w:r>
      <w:proofErr w:type="gramStart"/>
      <w:r w:rsidRPr="00511C7D">
        <w:rPr>
          <w:sz w:val="20"/>
          <w:szCs w:val="20"/>
        </w:rPr>
        <w:t>in the event that</w:t>
      </w:r>
      <w:proofErr w:type="gramEnd"/>
      <w:r w:rsidRPr="00511C7D">
        <w:rPr>
          <w:sz w:val="20"/>
          <w:szCs w:val="20"/>
        </w:rPr>
        <w:t xml:space="preserve"> the weather prevents the training from taking place or if the Airport Duty Manager cancels the training for a specified reason</w:t>
      </w:r>
      <w:r w:rsidRPr="00734820">
        <w:t>.</w:t>
      </w:r>
    </w:p>
    <w:p w14:paraId="15EE0911" w14:textId="67DE8FE3" w:rsidR="00A97B40" w:rsidRDefault="00A97B40" w:rsidP="00CD43C7">
      <w:pPr>
        <w:jc w:val="both"/>
      </w:pPr>
    </w:p>
    <w:p w14:paraId="6042F8F0" w14:textId="1C1BC1BC" w:rsidR="00A97B40" w:rsidRPr="00A97B40" w:rsidRDefault="00A97B40" w:rsidP="00CD43C7">
      <w:pPr>
        <w:jc w:val="both"/>
        <w:rPr>
          <w:sz w:val="20"/>
          <w:szCs w:val="20"/>
        </w:rPr>
      </w:pPr>
      <w:r w:rsidRPr="00A97B40">
        <w:rPr>
          <w:sz w:val="20"/>
          <w:szCs w:val="20"/>
        </w:rPr>
        <w:t xml:space="preserve">Where </w:t>
      </w:r>
      <w:r>
        <w:rPr>
          <w:sz w:val="20"/>
          <w:szCs w:val="20"/>
        </w:rPr>
        <w:t>the Airport Company</w:t>
      </w:r>
      <w:r w:rsidRPr="00A97B40">
        <w:rPr>
          <w:sz w:val="20"/>
          <w:szCs w:val="20"/>
        </w:rPr>
        <w:t xml:space="preserve"> has granted its prior permission for </w:t>
      </w:r>
      <w:r>
        <w:rPr>
          <w:sz w:val="20"/>
          <w:szCs w:val="20"/>
        </w:rPr>
        <w:t>t</w:t>
      </w:r>
      <w:r w:rsidRPr="00A97B40">
        <w:rPr>
          <w:sz w:val="20"/>
          <w:szCs w:val="20"/>
        </w:rPr>
        <w:t>raining</w:t>
      </w:r>
      <w:r>
        <w:rPr>
          <w:sz w:val="20"/>
          <w:szCs w:val="20"/>
        </w:rPr>
        <w:t xml:space="preserve"> flights</w:t>
      </w:r>
      <w:r w:rsidRPr="00A97B40">
        <w:rPr>
          <w:sz w:val="20"/>
          <w:szCs w:val="20"/>
        </w:rPr>
        <w:t xml:space="preserve">, the </w:t>
      </w:r>
      <w:r>
        <w:rPr>
          <w:sz w:val="20"/>
          <w:szCs w:val="20"/>
        </w:rPr>
        <w:t>Operations Director</w:t>
      </w:r>
      <w:r w:rsidRPr="00A97B40">
        <w:rPr>
          <w:sz w:val="20"/>
          <w:szCs w:val="20"/>
        </w:rPr>
        <w:t xml:space="preserve"> may subsequently cancel such </w:t>
      </w:r>
      <w:r>
        <w:rPr>
          <w:sz w:val="20"/>
          <w:szCs w:val="20"/>
        </w:rPr>
        <w:t>t</w:t>
      </w:r>
      <w:r w:rsidRPr="00A97B40">
        <w:rPr>
          <w:sz w:val="20"/>
          <w:szCs w:val="20"/>
        </w:rPr>
        <w:t>raining</w:t>
      </w:r>
      <w:r>
        <w:rPr>
          <w:sz w:val="20"/>
          <w:szCs w:val="20"/>
        </w:rPr>
        <w:t xml:space="preserve"> flights</w:t>
      </w:r>
      <w:r w:rsidRPr="00A97B40">
        <w:rPr>
          <w:sz w:val="20"/>
          <w:szCs w:val="20"/>
        </w:rPr>
        <w:t xml:space="preserve"> in whole or in part if, in </w:t>
      </w:r>
      <w:r>
        <w:rPr>
          <w:sz w:val="20"/>
          <w:szCs w:val="20"/>
        </w:rPr>
        <w:t>their</w:t>
      </w:r>
      <w:r w:rsidRPr="00A97B40">
        <w:rPr>
          <w:sz w:val="20"/>
          <w:szCs w:val="20"/>
        </w:rPr>
        <w:t xml:space="preserve"> absolute discretion, </w:t>
      </w:r>
      <w:r>
        <w:rPr>
          <w:sz w:val="20"/>
          <w:szCs w:val="20"/>
        </w:rPr>
        <w:t>they</w:t>
      </w:r>
      <w:r w:rsidRPr="00A97B40">
        <w:rPr>
          <w:sz w:val="20"/>
          <w:szCs w:val="20"/>
        </w:rPr>
        <w:t xml:space="preserve"> consider the </w:t>
      </w:r>
      <w:r>
        <w:rPr>
          <w:sz w:val="20"/>
          <w:szCs w:val="20"/>
        </w:rPr>
        <w:t>t</w:t>
      </w:r>
      <w:r w:rsidRPr="00A97B40">
        <w:rPr>
          <w:sz w:val="20"/>
          <w:szCs w:val="20"/>
        </w:rPr>
        <w:t>raining</w:t>
      </w:r>
      <w:r>
        <w:rPr>
          <w:sz w:val="20"/>
          <w:szCs w:val="20"/>
        </w:rPr>
        <w:t xml:space="preserve"> flights</w:t>
      </w:r>
      <w:r w:rsidRPr="00A97B40">
        <w:rPr>
          <w:sz w:val="20"/>
          <w:szCs w:val="20"/>
        </w:rPr>
        <w:t xml:space="preserve"> to be </w:t>
      </w:r>
      <w:proofErr w:type="gramStart"/>
      <w:r w:rsidRPr="00A97B40">
        <w:rPr>
          <w:sz w:val="20"/>
          <w:szCs w:val="20"/>
        </w:rPr>
        <w:t>adverse</w:t>
      </w:r>
      <w:proofErr w:type="gramEnd"/>
      <w:r w:rsidRPr="00A97B40">
        <w:rPr>
          <w:sz w:val="20"/>
          <w:szCs w:val="20"/>
        </w:rPr>
        <w:t xml:space="preserve"> to the best interests of the operation of the Airport at the relevant time</w:t>
      </w:r>
      <w:r>
        <w:rPr>
          <w:sz w:val="20"/>
          <w:szCs w:val="20"/>
        </w:rPr>
        <w:t>.</w:t>
      </w:r>
    </w:p>
    <w:p w14:paraId="23149200" w14:textId="77777777" w:rsidR="00CD43C7" w:rsidRDefault="00CD43C7" w:rsidP="000B31A8">
      <w:pPr>
        <w:overflowPunct w:val="0"/>
        <w:autoSpaceDE w:val="0"/>
        <w:autoSpaceDN w:val="0"/>
        <w:adjustRightInd w:val="0"/>
        <w:textAlignment w:val="baseline"/>
        <w:rPr>
          <w:rFonts w:cs="Arial"/>
          <w:sz w:val="20"/>
          <w:szCs w:val="20"/>
        </w:rPr>
      </w:pPr>
    </w:p>
    <w:p w14:paraId="73C7A62C" w14:textId="77777777" w:rsidR="00614BEA" w:rsidRPr="000B31A8" w:rsidRDefault="00614BEA" w:rsidP="000B31A8">
      <w:pPr>
        <w:overflowPunct w:val="0"/>
        <w:autoSpaceDE w:val="0"/>
        <w:autoSpaceDN w:val="0"/>
        <w:adjustRightInd w:val="0"/>
        <w:textAlignment w:val="baseline"/>
        <w:rPr>
          <w:rFonts w:cs="Arial"/>
          <w:sz w:val="20"/>
          <w:szCs w:val="20"/>
        </w:rPr>
      </w:pPr>
    </w:p>
    <w:p w14:paraId="670B9682" w14:textId="4D9A6082" w:rsidR="000B31A8" w:rsidRPr="00614BEA" w:rsidRDefault="000B31A8" w:rsidP="000B31A8">
      <w:pPr>
        <w:keepNext/>
        <w:overflowPunct w:val="0"/>
        <w:autoSpaceDE w:val="0"/>
        <w:autoSpaceDN w:val="0"/>
        <w:adjustRightInd w:val="0"/>
        <w:textAlignment w:val="baseline"/>
        <w:outlineLvl w:val="0"/>
        <w:rPr>
          <w:rFonts w:cs="Arial"/>
          <w:szCs w:val="22"/>
        </w:rPr>
      </w:pPr>
      <w:bookmarkStart w:id="152" w:name="_Toc65229666"/>
      <w:bookmarkStart w:id="153" w:name="_Toc118372158"/>
      <w:r w:rsidRPr="00437BEB">
        <w:rPr>
          <w:b/>
          <w:bCs/>
          <w:szCs w:val="20"/>
        </w:rPr>
        <w:t>12.</w:t>
      </w:r>
      <w:r w:rsidRPr="00437BEB">
        <w:rPr>
          <w:b/>
          <w:bCs/>
          <w:szCs w:val="20"/>
        </w:rPr>
        <w:tab/>
        <w:t>Schedule of Air Navigation Services Charges</w:t>
      </w:r>
      <w:bookmarkEnd w:id="152"/>
      <w:bookmarkEnd w:id="153"/>
    </w:p>
    <w:p w14:paraId="4299F5D5" w14:textId="77777777" w:rsidR="000B31A8" w:rsidRPr="000B31A8" w:rsidRDefault="000B31A8" w:rsidP="00E0101B">
      <w:pPr>
        <w:overflowPunct w:val="0"/>
        <w:autoSpaceDE w:val="0"/>
        <w:autoSpaceDN w:val="0"/>
        <w:adjustRightInd w:val="0"/>
        <w:jc w:val="both"/>
        <w:textAlignment w:val="baseline"/>
        <w:rPr>
          <w:sz w:val="32"/>
          <w:szCs w:val="20"/>
        </w:rPr>
      </w:pPr>
    </w:p>
    <w:p w14:paraId="2778C8D8" w14:textId="0B334BE8" w:rsidR="000B31A8" w:rsidRPr="000B31A8" w:rsidRDefault="000B31A8" w:rsidP="000B31A8">
      <w:pPr>
        <w:overflowPunct w:val="0"/>
        <w:autoSpaceDE w:val="0"/>
        <w:autoSpaceDN w:val="0"/>
        <w:adjustRightInd w:val="0"/>
        <w:ind w:left="720" w:hanging="720"/>
        <w:jc w:val="both"/>
        <w:textAlignment w:val="baseline"/>
        <w:rPr>
          <w:sz w:val="20"/>
          <w:szCs w:val="20"/>
        </w:rPr>
      </w:pPr>
      <w:r w:rsidRPr="000B31A8">
        <w:rPr>
          <w:sz w:val="20"/>
          <w:szCs w:val="20"/>
        </w:rPr>
        <w:t xml:space="preserve">From </w:t>
      </w:r>
      <w:r w:rsidR="00C0008B">
        <w:rPr>
          <w:sz w:val="20"/>
          <w:szCs w:val="20"/>
        </w:rPr>
        <w:t>1</w:t>
      </w:r>
      <w:r w:rsidR="00C0008B" w:rsidRPr="00C0008B">
        <w:rPr>
          <w:sz w:val="20"/>
          <w:szCs w:val="20"/>
          <w:vertAlign w:val="superscript"/>
        </w:rPr>
        <w:t>st</w:t>
      </w:r>
      <w:r w:rsidR="00C0008B">
        <w:rPr>
          <w:sz w:val="20"/>
          <w:szCs w:val="20"/>
        </w:rPr>
        <w:t xml:space="preserve"> January </w:t>
      </w:r>
      <w:r w:rsidR="00E64806">
        <w:rPr>
          <w:sz w:val="20"/>
          <w:szCs w:val="20"/>
        </w:rPr>
        <w:t>202</w:t>
      </w:r>
      <w:r w:rsidR="001447DC">
        <w:rPr>
          <w:sz w:val="20"/>
          <w:szCs w:val="20"/>
        </w:rPr>
        <w:t>4</w:t>
      </w:r>
      <w:r w:rsidR="00E64806">
        <w:rPr>
          <w:sz w:val="20"/>
          <w:szCs w:val="20"/>
        </w:rPr>
        <w:t xml:space="preserve"> </w:t>
      </w:r>
    </w:p>
    <w:p w14:paraId="5FBDBF7D" w14:textId="77777777" w:rsidR="000B31A8" w:rsidRPr="000B31A8" w:rsidRDefault="000B31A8" w:rsidP="000B31A8">
      <w:pPr>
        <w:overflowPunct w:val="0"/>
        <w:autoSpaceDE w:val="0"/>
        <w:autoSpaceDN w:val="0"/>
        <w:adjustRightInd w:val="0"/>
        <w:ind w:left="720" w:hanging="720"/>
        <w:jc w:val="both"/>
        <w:textAlignment w:val="baseline"/>
        <w:rPr>
          <w:b/>
          <w:sz w:val="20"/>
          <w:szCs w:val="20"/>
        </w:rPr>
      </w:pPr>
    </w:p>
    <w:p w14:paraId="0D680105" w14:textId="77777777" w:rsidR="000B31A8" w:rsidRPr="000B31A8" w:rsidRDefault="000B31A8" w:rsidP="000B31A8">
      <w:pPr>
        <w:overflowPunct w:val="0"/>
        <w:autoSpaceDE w:val="0"/>
        <w:autoSpaceDN w:val="0"/>
        <w:adjustRightInd w:val="0"/>
        <w:textAlignment w:val="baseline"/>
        <w:rPr>
          <w:rFonts w:cs="Arial"/>
          <w:b/>
          <w:sz w:val="20"/>
          <w:szCs w:val="20"/>
        </w:rPr>
      </w:pPr>
      <w:r w:rsidRPr="000B31A8">
        <w:rPr>
          <w:rFonts w:cs="Arial"/>
          <w:b/>
          <w:sz w:val="20"/>
          <w:szCs w:val="20"/>
        </w:rPr>
        <w:t>Aberdeen International Airport Limited</w:t>
      </w:r>
    </w:p>
    <w:p w14:paraId="69FBD1CA" w14:textId="77777777" w:rsidR="000B31A8" w:rsidRPr="000B31A8" w:rsidRDefault="000B31A8" w:rsidP="000B31A8">
      <w:pPr>
        <w:overflowPunct w:val="0"/>
        <w:autoSpaceDE w:val="0"/>
        <w:autoSpaceDN w:val="0"/>
        <w:adjustRightInd w:val="0"/>
        <w:jc w:val="both"/>
        <w:textAlignment w:val="baseline"/>
        <w:rPr>
          <w:sz w:val="20"/>
          <w:szCs w:val="20"/>
        </w:rPr>
      </w:pPr>
    </w:p>
    <w:p w14:paraId="7CAC1C54" w14:textId="77777777" w:rsidR="000B31A8" w:rsidRPr="000B31A8" w:rsidRDefault="000B31A8" w:rsidP="000B31A8">
      <w:pPr>
        <w:overflowPunct w:val="0"/>
        <w:autoSpaceDE w:val="0"/>
        <w:autoSpaceDN w:val="0"/>
        <w:adjustRightInd w:val="0"/>
        <w:jc w:val="both"/>
        <w:textAlignment w:val="baseline"/>
        <w:rPr>
          <w:sz w:val="20"/>
          <w:szCs w:val="20"/>
        </w:rPr>
      </w:pPr>
    </w:p>
    <w:tbl>
      <w:tblPr>
        <w:tblW w:w="0" w:type="auto"/>
        <w:tblInd w:w="-34" w:type="dxa"/>
        <w:tblLayout w:type="fixed"/>
        <w:tblLook w:val="0000" w:firstRow="0" w:lastRow="0" w:firstColumn="0" w:lastColumn="0" w:noHBand="0" w:noVBand="0"/>
      </w:tblPr>
      <w:tblGrid>
        <w:gridCol w:w="4820"/>
        <w:gridCol w:w="1843"/>
        <w:gridCol w:w="1893"/>
      </w:tblGrid>
      <w:tr w:rsidR="000B31A8" w:rsidRPr="000B31A8" w14:paraId="1CB36255" w14:textId="77777777" w:rsidTr="000B31A8">
        <w:tc>
          <w:tcPr>
            <w:tcW w:w="4820" w:type="dxa"/>
            <w:tcBorders>
              <w:top w:val="nil"/>
              <w:left w:val="nil"/>
              <w:bottom w:val="nil"/>
              <w:right w:val="nil"/>
            </w:tcBorders>
          </w:tcPr>
          <w:p w14:paraId="71C7BC92" w14:textId="77777777" w:rsidR="000B31A8" w:rsidRPr="000B31A8" w:rsidRDefault="000B31A8" w:rsidP="000B31A8">
            <w:pPr>
              <w:overflowPunct w:val="0"/>
              <w:autoSpaceDE w:val="0"/>
              <w:autoSpaceDN w:val="0"/>
              <w:adjustRightInd w:val="0"/>
              <w:jc w:val="both"/>
              <w:textAlignment w:val="baseline"/>
              <w:rPr>
                <w:rFonts w:cs="Arial"/>
                <w:b/>
                <w:sz w:val="20"/>
                <w:szCs w:val="20"/>
              </w:rPr>
            </w:pPr>
            <w:r w:rsidRPr="000B31A8">
              <w:rPr>
                <w:rFonts w:cs="Arial"/>
                <w:b/>
                <w:sz w:val="20"/>
                <w:szCs w:val="20"/>
              </w:rPr>
              <w:t>Air Navigation Services Charge on arrival</w:t>
            </w:r>
          </w:p>
        </w:tc>
        <w:tc>
          <w:tcPr>
            <w:tcW w:w="1843" w:type="dxa"/>
            <w:tcBorders>
              <w:top w:val="nil"/>
              <w:left w:val="nil"/>
              <w:bottom w:val="nil"/>
              <w:right w:val="nil"/>
            </w:tcBorders>
          </w:tcPr>
          <w:p w14:paraId="169A2933" w14:textId="77777777" w:rsidR="000B31A8" w:rsidRPr="000B31A8" w:rsidRDefault="000B31A8" w:rsidP="000B31A8">
            <w:pPr>
              <w:overflowPunct w:val="0"/>
              <w:autoSpaceDE w:val="0"/>
              <w:autoSpaceDN w:val="0"/>
              <w:adjustRightInd w:val="0"/>
              <w:jc w:val="center"/>
              <w:textAlignment w:val="baseline"/>
              <w:rPr>
                <w:b/>
                <w:sz w:val="20"/>
                <w:szCs w:val="20"/>
              </w:rPr>
            </w:pPr>
            <w:r w:rsidRPr="000B31A8">
              <w:rPr>
                <w:b/>
                <w:sz w:val="20"/>
                <w:szCs w:val="20"/>
              </w:rPr>
              <w:t>First 20 MT</w:t>
            </w:r>
          </w:p>
        </w:tc>
        <w:tc>
          <w:tcPr>
            <w:tcW w:w="1893" w:type="dxa"/>
            <w:tcBorders>
              <w:top w:val="nil"/>
              <w:left w:val="nil"/>
              <w:bottom w:val="nil"/>
              <w:right w:val="nil"/>
            </w:tcBorders>
          </w:tcPr>
          <w:p w14:paraId="332B3C41" w14:textId="77777777" w:rsidR="000B31A8" w:rsidRPr="000B31A8" w:rsidRDefault="000B31A8" w:rsidP="000B31A8">
            <w:pPr>
              <w:overflowPunct w:val="0"/>
              <w:autoSpaceDE w:val="0"/>
              <w:autoSpaceDN w:val="0"/>
              <w:adjustRightInd w:val="0"/>
              <w:jc w:val="center"/>
              <w:textAlignment w:val="baseline"/>
              <w:rPr>
                <w:b/>
                <w:sz w:val="20"/>
                <w:szCs w:val="20"/>
              </w:rPr>
            </w:pPr>
            <w:r w:rsidRPr="000B31A8">
              <w:rPr>
                <w:b/>
                <w:sz w:val="20"/>
                <w:szCs w:val="20"/>
              </w:rPr>
              <w:t>Thereafter</w:t>
            </w:r>
          </w:p>
        </w:tc>
      </w:tr>
      <w:tr w:rsidR="000B31A8" w:rsidRPr="000B31A8" w14:paraId="786D0039" w14:textId="77777777" w:rsidTr="000B31A8">
        <w:tc>
          <w:tcPr>
            <w:tcW w:w="4820" w:type="dxa"/>
            <w:tcBorders>
              <w:top w:val="nil"/>
              <w:left w:val="nil"/>
              <w:bottom w:val="nil"/>
              <w:right w:val="nil"/>
            </w:tcBorders>
          </w:tcPr>
          <w:p w14:paraId="28D00CC1" w14:textId="77777777" w:rsidR="000B31A8" w:rsidRPr="00C341FB" w:rsidRDefault="000B31A8" w:rsidP="000B31A8">
            <w:pPr>
              <w:overflowPunct w:val="0"/>
              <w:autoSpaceDE w:val="0"/>
              <w:autoSpaceDN w:val="0"/>
              <w:adjustRightInd w:val="0"/>
              <w:jc w:val="both"/>
              <w:textAlignment w:val="baseline"/>
              <w:rPr>
                <w:sz w:val="20"/>
                <w:szCs w:val="20"/>
              </w:rPr>
            </w:pPr>
            <w:r w:rsidRPr="00C341FB">
              <w:rPr>
                <w:sz w:val="20"/>
                <w:szCs w:val="20"/>
              </w:rPr>
              <w:t>Per metric tonne or part thereof,</w:t>
            </w:r>
          </w:p>
          <w:p w14:paraId="50861297" w14:textId="77777777" w:rsidR="000B31A8" w:rsidRPr="00C341FB" w:rsidRDefault="0065146C" w:rsidP="0065146C">
            <w:pPr>
              <w:overflowPunct w:val="0"/>
              <w:autoSpaceDE w:val="0"/>
              <w:autoSpaceDN w:val="0"/>
              <w:adjustRightInd w:val="0"/>
              <w:jc w:val="both"/>
              <w:textAlignment w:val="baseline"/>
              <w:rPr>
                <w:sz w:val="20"/>
                <w:szCs w:val="20"/>
              </w:rPr>
            </w:pPr>
            <w:proofErr w:type="gramStart"/>
            <w:r w:rsidRPr="00C341FB">
              <w:rPr>
                <w:sz w:val="20"/>
                <w:szCs w:val="20"/>
              </w:rPr>
              <w:t>Non Controlled</w:t>
            </w:r>
            <w:proofErr w:type="gramEnd"/>
            <w:r w:rsidR="000B31A8" w:rsidRPr="00C341FB">
              <w:rPr>
                <w:sz w:val="20"/>
                <w:szCs w:val="20"/>
              </w:rPr>
              <w:t xml:space="preserve"> and </w:t>
            </w:r>
            <w:r w:rsidRPr="00C341FB">
              <w:rPr>
                <w:sz w:val="20"/>
                <w:szCs w:val="20"/>
              </w:rPr>
              <w:t>Controlled</w:t>
            </w:r>
          </w:p>
        </w:tc>
        <w:tc>
          <w:tcPr>
            <w:tcW w:w="1843" w:type="dxa"/>
            <w:tcBorders>
              <w:top w:val="nil"/>
              <w:left w:val="nil"/>
              <w:bottom w:val="nil"/>
              <w:right w:val="nil"/>
            </w:tcBorders>
          </w:tcPr>
          <w:p w14:paraId="428419D3" w14:textId="77777777" w:rsidR="000B31A8" w:rsidRPr="00C341FB" w:rsidRDefault="000B31A8" w:rsidP="000B31A8">
            <w:pPr>
              <w:overflowPunct w:val="0"/>
              <w:autoSpaceDE w:val="0"/>
              <w:autoSpaceDN w:val="0"/>
              <w:adjustRightInd w:val="0"/>
              <w:jc w:val="center"/>
              <w:textAlignment w:val="baseline"/>
              <w:rPr>
                <w:sz w:val="20"/>
                <w:szCs w:val="20"/>
              </w:rPr>
            </w:pPr>
          </w:p>
          <w:p w14:paraId="60DF8DDD" w14:textId="1A8B61B2" w:rsidR="000B31A8" w:rsidRPr="00C341FB" w:rsidRDefault="000B31A8" w:rsidP="009B3A29">
            <w:pPr>
              <w:overflowPunct w:val="0"/>
              <w:autoSpaceDE w:val="0"/>
              <w:autoSpaceDN w:val="0"/>
              <w:adjustRightInd w:val="0"/>
              <w:jc w:val="center"/>
              <w:textAlignment w:val="baseline"/>
              <w:rPr>
                <w:sz w:val="20"/>
                <w:szCs w:val="20"/>
              </w:rPr>
            </w:pPr>
            <w:r w:rsidRPr="00C341FB">
              <w:rPr>
                <w:sz w:val="20"/>
                <w:szCs w:val="20"/>
              </w:rPr>
              <w:t>£</w:t>
            </w:r>
            <w:r w:rsidR="00B64CC1" w:rsidRPr="00C341FB">
              <w:rPr>
                <w:sz w:val="20"/>
                <w:szCs w:val="20"/>
              </w:rPr>
              <w:t>1</w:t>
            </w:r>
            <w:r w:rsidR="00220173" w:rsidRPr="00C341FB">
              <w:rPr>
                <w:sz w:val="20"/>
                <w:szCs w:val="20"/>
              </w:rPr>
              <w:t>1.85</w:t>
            </w:r>
          </w:p>
        </w:tc>
        <w:tc>
          <w:tcPr>
            <w:tcW w:w="1893" w:type="dxa"/>
            <w:tcBorders>
              <w:top w:val="nil"/>
              <w:left w:val="nil"/>
              <w:bottom w:val="nil"/>
              <w:right w:val="nil"/>
            </w:tcBorders>
          </w:tcPr>
          <w:p w14:paraId="7B524BCC" w14:textId="77777777" w:rsidR="000B31A8" w:rsidRPr="00C341FB" w:rsidRDefault="000B31A8" w:rsidP="000B31A8">
            <w:pPr>
              <w:overflowPunct w:val="0"/>
              <w:autoSpaceDE w:val="0"/>
              <w:autoSpaceDN w:val="0"/>
              <w:adjustRightInd w:val="0"/>
              <w:jc w:val="center"/>
              <w:textAlignment w:val="baseline"/>
              <w:rPr>
                <w:sz w:val="20"/>
                <w:szCs w:val="20"/>
              </w:rPr>
            </w:pPr>
          </w:p>
          <w:p w14:paraId="1F32BC42" w14:textId="686F52D6" w:rsidR="000B31A8" w:rsidRPr="00C341FB" w:rsidRDefault="000B31A8" w:rsidP="00BC1E92">
            <w:pPr>
              <w:overflowPunct w:val="0"/>
              <w:autoSpaceDE w:val="0"/>
              <w:autoSpaceDN w:val="0"/>
              <w:adjustRightInd w:val="0"/>
              <w:jc w:val="center"/>
              <w:textAlignment w:val="baseline"/>
              <w:rPr>
                <w:sz w:val="20"/>
                <w:szCs w:val="20"/>
              </w:rPr>
            </w:pPr>
            <w:r w:rsidRPr="00C341FB">
              <w:rPr>
                <w:sz w:val="20"/>
                <w:szCs w:val="20"/>
              </w:rPr>
              <w:t>£</w:t>
            </w:r>
            <w:r w:rsidR="00220173" w:rsidRPr="00C341FB">
              <w:rPr>
                <w:sz w:val="20"/>
                <w:szCs w:val="20"/>
              </w:rPr>
              <w:t>8.00</w:t>
            </w:r>
          </w:p>
        </w:tc>
      </w:tr>
    </w:tbl>
    <w:p w14:paraId="74F8E769" w14:textId="6AC2A0C7" w:rsidR="00C90901" w:rsidRDefault="00C90901" w:rsidP="00C90901">
      <w:pPr>
        <w:keepNext/>
        <w:overflowPunct w:val="0"/>
        <w:autoSpaceDE w:val="0"/>
        <w:autoSpaceDN w:val="0"/>
        <w:adjustRightInd w:val="0"/>
        <w:textAlignment w:val="baseline"/>
        <w:outlineLvl w:val="0"/>
        <w:rPr>
          <w:b/>
          <w:bCs/>
          <w:szCs w:val="20"/>
        </w:rPr>
      </w:pPr>
      <w:bookmarkStart w:id="154" w:name="_Toc280705929"/>
      <w:bookmarkStart w:id="155" w:name="_Toc19814562"/>
    </w:p>
    <w:p w14:paraId="479EE3CF" w14:textId="77777777" w:rsidR="001B7954" w:rsidRDefault="001B7954" w:rsidP="00C90901">
      <w:pPr>
        <w:keepNext/>
        <w:overflowPunct w:val="0"/>
        <w:autoSpaceDE w:val="0"/>
        <w:autoSpaceDN w:val="0"/>
        <w:adjustRightInd w:val="0"/>
        <w:textAlignment w:val="baseline"/>
        <w:outlineLvl w:val="0"/>
        <w:rPr>
          <w:b/>
          <w:bCs/>
          <w:szCs w:val="20"/>
        </w:rPr>
      </w:pPr>
    </w:p>
    <w:p w14:paraId="054DB9EA" w14:textId="64ECEDC3" w:rsidR="003812F5" w:rsidRPr="00220891" w:rsidRDefault="00C90901" w:rsidP="00220891">
      <w:pPr>
        <w:keepNext/>
        <w:overflowPunct w:val="0"/>
        <w:autoSpaceDE w:val="0"/>
        <w:autoSpaceDN w:val="0"/>
        <w:adjustRightInd w:val="0"/>
        <w:textAlignment w:val="baseline"/>
        <w:outlineLvl w:val="0"/>
        <w:rPr>
          <w:szCs w:val="20"/>
        </w:rPr>
      </w:pPr>
      <w:bookmarkStart w:id="156" w:name="_Toc118372159"/>
      <w:r>
        <w:rPr>
          <w:b/>
          <w:bCs/>
          <w:szCs w:val="20"/>
        </w:rPr>
        <w:t>13.</w:t>
      </w:r>
      <w:r>
        <w:rPr>
          <w:b/>
          <w:bCs/>
          <w:szCs w:val="20"/>
        </w:rPr>
        <w:tab/>
      </w:r>
      <w:r w:rsidR="003812F5" w:rsidRPr="00220891">
        <w:rPr>
          <w:b/>
          <w:bCs/>
          <w:szCs w:val="20"/>
        </w:rPr>
        <w:t>Movement, Recovery, Removal of Aircraft</w:t>
      </w:r>
      <w:bookmarkEnd w:id="156"/>
    </w:p>
    <w:p w14:paraId="5533F718" w14:textId="77777777" w:rsidR="003812F5" w:rsidRDefault="003812F5" w:rsidP="00220891">
      <w:pPr>
        <w:pStyle w:val="BodyText"/>
        <w:kinsoku w:val="0"/>
        <w:overflowPunct w:val="0"/>
        <w:spacing w:before="1"/>
      </w:pPr>
    </w:p>
    <w:p w14:paraId="459B31E7" w14:textId="6E1BA984" w:rsidR="003812F5" w:rsidRPr="00AC1E82" w:rsidRDefault="003812F5" w:rsidP="002C24A3">
      <w:pPr>
        <w:tabs>
          <w:tab w:val="left" w:pos="828"/>
        </w:tabs>
        <w:kinsoku w:val="0"/>
        <w:overflowPunct w:val="0"/>
        <w:ind w:left="720" w:hanging="720"/>
        <w:jc w:val="both"/>
        <w:rPr>
          <w:rFonts w:cs="Arial"/>
          <w:sz w:val="20"/>
          <w:szCs w:val="20"/>
        </w:rPr>
      </w:pPr>
      <w:r w:rsidRPr="00AC1E82">
        <w:rPr>
          <w:rFonts w:cs="Arial"/>
          <w:w w:val="110"/>
          <w:sz w:val="20"/>
          <w:szCs w:val="20"/>
        </w:rPr>
        <w:t>13.</w:t>
      </w:r>
      <w:r w:rsidR="00AC1E82">
        <w:rPr>
          <w:rFonts w:cs="Arial"/>
          <w:w w:val="110"/>
          <w:sz w:val="20"/>
          <w:szCs w:val="20"/>
        </w:rPr>
        <w:t>1</w:t>
      </w:r>
      <w:r w:rsidRPr="00AC1E82">
        <w:rPr>
          <w:rFonts w:cs="Arial"/>
          <w:w w:val="110"/>
          <w:sz w:val="20"/>
          <w:szCs w:val="20"/>
        </w:rPr>
        <w:tab/>
        <w:t xml:space="preserve">The Operator shall fully and effectively indemnify and hold the Airport Company, its officers, </w:t>
      </w:r>
      <w:proofErr w:type="gramStart"/>
      <w:r w:rsidRPr="00AC1E82">
        <w:rPr>
          <w:rFonts w:cs="Arial"/>
          <w:w w:val="110"/>
          <w:sz w:val="20"/>
          <w:szCs w:val="20"/>
        </w:rPr>
        <w:t>employees</w:t>
      </w:r>
      <w:proofErr w:type="gramEnd"/>
      <w:r w:rsidRPr="00AC1E82">
        <w:rPr>
          <w:rFonts w:cs="Arial"/>
          <w:w w:val="110"/>
          <w:sz w:val="20"/>
          <w:szCs w:val="20"/>
        </w:rPr>
        <w:t xml:space="preserve"> and agents harmless from and against any and all loss, damage, costs, liabilities and expenses, howsoever incurred, as a result of any movement, removal or failure to remove an aircraft pursuant to Condition </w:t>
      </w:r>
      <w:r w:rsidR="00C90901" w:rsidRPr="00AC1E82">
        <w:rPr>
          <w:rFonts w:cs="Arial"/>
          <w:w w:val="110"/>
          <w:sz w:val="20"/>
          <w:szCs w:val="20"/>
        </w:rPr>
        <w:t>4.3</w:t>
      </w:r>
      <w:r w:rsidRPr="00AC1E82">
        <w:rPr>
          <w:rFonts w:cs="Arial"/>
          <w:w w:val="110"/>
          <w:sz w:val="20"/>
          <w:szCs w:val="20"/>
        </w:rPr>
        <w:t xml:space="preserve">. </w:t>
      </w:r>
    </w:p>
    <w:p w14:paraId="6DD6511E" w14:textId="77777777" w:rsidR="003812F5" w:rsidRPr="00E16AF7" w:rsidRDefault="003812F5" w:rsidP="002C24A3">
      <w:pPr>
        <w:pStyle w:val="BodyText"/>
        <w:kinsoku w:val="0"/>
        <w:overflowPunct w:val="0"/>
        <w:spacing w:before="10"/>
        <w:ind w:left="720" w:hanging="720"/>
        <w:rPr>
          <w:sz w:val="19"/>
          <w:szCs w:val="19"/>
        </w:rPr>
      </w:pPr>
    </w:p>
    <w:p w14:paraId="6DF4033A" w14:textId="71566C63" w:rsidR="003812F5" w:rsidRDefault="00AC1E82" w:rsidP="00E64806">
      <w:pPr>
        <w:tabs>
          <w:tab w:val="left" w:pos="828"/>
        </w:tabs>
        <w:kinsoku w:val="0"/>
        <w:overflowPunct w:val="0"/>
        <w:ind w:left="720" w:hanging="720"/>
        <w:jc w:val="both"/>
        <w:rPr>
          <w:rFonts w:cs="Arial"/>
          <w:w w:val="110"/>
          <w:sz w:val="20"/>
          <w:szCs w:val="20"/>
        </w:rPr>
      </w:pPr>
      <w:r>
        <w:rPr>
          <w:rFonts w:cs="Arial"/>
          <w:w w:val="110"/>
          <w:sz w:val="20"/>
          <w:szCs w:val="20"/>
        </w:rPr>
        <w:t>13.2</w:t>
      </w:r>
      <w:r>
        <w:rPr>
          <w:rFonts w:cs="Arial"/>
          <w:w w:val="110"/>
          <w:sz w:val="20"/>
          <w:szCs w:val="20"/>
        </w:rPr>
        <w:tab/>
      </w:r>
      <w:r w:rsidR="003812F5" w:rsidRPr="00220891">
        <w:rPr>
          <w:rFonts w:cs="Arial"/>
          <w:w w:val="110"/>
          <w:sz w:val="20"/>
          <w:szCs w:val="20"/>
        </w:rPr>
        <w:t>In the event that the Airport Company is required to move or remove an aircraft, for whatever    reason, the Operator shall fully and effectually indemnify and hold the Airport Company, its officers, employees and agents harmless in respect  of  all the costs of such movement  or  removal and any  and all loss, damage, costs, liabilities and expenses, howsoever incurred, which may be suffered and incurred by the Airport Company, its officers, employees and agents in carrying out any such aircraft  movement  or removal.</w:t>
      </w:r>
    </w:p>
    <w:p w14:paraId="1B8916F7" w14:textId="77777777" w:rsidR="00E64806" w:rsidRPr="00E64806" w:rsidRDefault="00E64806" w:rsidP="00E64806">
      <w:pPr>
        <w:tabs>
          <w:tab w:val="left" w:pos="828"/>
        </w:tabs>
        <w:kinsoku w:val="0"/>
        <w:overflowPunct w:val="0"/>
        <w:ind w:left="720" w:hanging="720"/>
        <w:jc w:val="both"/>
        <w:rPr>
          <w:rFonts w:cs="Arial"/>
          <w:w w:val="110"/>
          <w:sz w:val="20"/>
          <w:szCs w:val="20"/>
        </w:rPr>
      </w:pPr>
    </w:p>
    <w:p w14:paraId="452CB4B7" w14:textId="3516A79B" w:rsidR="003812F5" w:rsidRPr="00E16AF7" w:rsidRDefault="00AC1E82" w:rsidP="00220891">
      <w:pPr>
        <w:tabs>
          <w:tab w:val="left" w:pos="828"/>
        </w:tabs>
        <w:kinsoku w:val="0"/>
        <w:overflowPunct w:val="0"/>
        <w:ind w:left="720" w:hanging="720"/>
        <w:jc w:val="both"/>
        <w:rPr>
          <w:sz w:val="20"/>
          <w:szCs w:val="20"/>
        </w:rPr>
      </w:pPr>
      <w:r>
        <w:rPr>
          <w:rFonts w:cs="Arial"/>
          <w:w w:val="110"/>
          <w:sz w:val="20"/>
          <w:szCs w:val="20"/>
        </w:rPr>
        <w:lastRenderedPageBreak/>
        <w:t>13.3</w:t>
      </w:r>
      <w:r>
        <w:rPr>
          <w:rFonts w:cs="Arial"/>
          <w:w w:val="110"/>
          <w:sz w:val="20"/>
          <w:szCs w:val="20"/>
        </w:rPr>
        <w:tab/>
      </w:r>
      <w:r w:rsidR="003812F5" w:rsidRPr="00AC1E82">
        <w:rPr>
          <w:rFonts w:cs="Arial"/>
          <w:w w:val="110"/>
          <w:sz w:val="20"/>
          <w:szCs w:val="20"/>
        </w:rPr>
        <w:t>In</w:t>
      </w:r>
      <w:r w:rsidR="003812F5" w:rsidRPr="00220891">
        <w:rPr>
          <w:rFonts w:cs="Arial"/>
          <w:w w:val="110"/>
          <w:sz w:val="20"/>
          <w:szCs w:val="20"/>
        </w:rPr>
        <w:t xml:space="preserve"> </w:t>
      </w:r>
      <w:r w:rsidR="003812F5" w:rsidRPr="00AC1E82">
        <w:rPr>
          <w:rFonts w:cs="Arial"/>
          <w:w w:val="110"/>
          <w:sz w:val="20"/>
          <w:szCs w:val="20"/>
        </w:rPr>
        <w:t>the</w:t>
      </w:r>
      <w:r w:rsidR="003812F5" w:rsidRPr="00220891">
        <w:rPr>
          <w:rFonts w:cs="Arial"/>
          <w:w w:val="110"/>
          <w:sz w:val="20"/>
          <w:szCs w:val="20"/>
        </w:rPr>
        <w:t xml:space="preserve"> </w:t>
      </w:r>
      <w:r w:rsidR="003812F5" w:rsidRPr="00AC1E82">
        <w:rPr>
          <w:rFonts w:cs="Arial"/>
          <w:w w:val="110"/>
          <w:sz w:val="20"/>
          <w:szCs w:val="20"/>
        </w:rPr>
        <w:t>event</w:t>
      </w:r>
      <w:r w:rsidR="003812F5" w:rsidRPr="00220891">
        <w:rPr>
          <w:rFonts w:cs="Arial"/>
          <w:w w:val="110"/>
          <w:sz w:val="20"/>
          <w:szCs w:val="20"/>
        </w:rPr>
        <w:t xml:space="preserve"> </w:t>
      </w:r>
      <w:r w:rsidR="003812F5" w:rsidRPr="00AC1E82">
        <w:rPr>
          <w:rFonts w:cs="Arial"/>
          <w:w w:val="110"/>
          <w:sz w:val="20"/>
          <w:szCs w:val="20"/>
        </w:rPr>
        <w:t>that</w:t>
      </w:r>
      <w:r w:rsidR="003812F5" w:rsidRPr="00220891">
        <w:rPr>
          <w:rFonts w:cs="Arial"/>
          <w:w w:val="110"/>
          <w:sz w:val="20"/>
          <w:szCs w:val="20"/>
        </w:rPr>
        <w:t xml:space="preserve"> </w:t>
      </w:r>
      <w:r w:rsidR="003812F5" w:rsidRPr="00AC1E82">
        <w:rPr>
          <w:rFonts w:cs="Arial"/>
          <w:w w:val="110"/>
          <w:sz w:val="20"/>
          <w:szCs w:val="20"/>
        </w:rPr>
        <w:t>the</w:t>
      </w:r>
      <w:r w:rsidR="003812F5" w:rsidRPr="00220891">
        <w:rPr>
          <w:rFonts w:cs="Arial"/>
          <w:w w:val="110"/>
          <w:sz w:val="20"/>
          <w:szCs w:val="20"/>
        </w:rPr>
        <w:t xml:space="preserve"> </w:t>
      </w:r>
      <w:r w:rsidR="003812F5" w:rsidRPr="00AC1E82">
        <w:rPr>
          <w:rFonts w:cs="Arial"/>
          <w:w w:val="110"/>
          <w:sz w:val="20"/>
          <w:szCs w:val="20"/>
        </w:rPr>
        <w:t>Airport</w:t>
      </w:r>
      <w:r w:rsidR="003812F5" w:rsidRPr="00220891">
        <w:rPr>
          <w:rFonts w:cs="Arial"/>
          <w:w w:val="110"/>
          <w:sz w:val="20"/>
          <w:szCs w:val="20"/>
        </w:rPr>
        <w:t xml:space="preserve"> </w:t>
      </w:r>
      <w:r w:rsidR="003812F5" w:rsidRPr="00AC1E82">
        <w:rPr>
          <w:rFonts w:cs="Arial"/>
          <w:w w:val="110"/>
          <w:sz w:val="20"/>
          <w:szCs w:val="20"/>
        </w:rPr>
        <w:t>Company</w:t>
      </w:r>
      <w:r w:rsidR="003812F5" w:rsidRPr="00220891">
        <w:rPr>
          <w:rFonts w:cs="Arial"/>
          <w:w w:val="110"/>
          <w:sz w:val="20"/>
          <w:szCs w:val="20"/>
        </w:rPr>
        <w:t xml:space="preserve"> </w:t>
      </w:r>
      <w:r w:rsidR="003812F5" w:rsidRPr="00AC1E82">
        <w:rPr>
          <w:rFonts w:cs="Arial"/>
          <w:w w:val="110"/>
          <w:sz w:val="20"/>
          <w:szCs w:val="20"/>
        </w:rPr>
        <w:t>is</w:t>
      </w:r>
      <w:r w:rsidR="003812F5" w:rsidRPr="00220891">
        <w:rPr>
          <w:rFonts w:cs="Arial"/>
          <w:w w:val="110"/>
          <w:sz w:val="20"/>
          <w:szCs w:val="20"/>
        </w:rPr>
        <w:t xml:space="preserve"> </w:t>
      </w:r>
      <w:r w:rsidR="003812F5" w:rsidRPr="00AC1E82">
        <w:rPr>
          <w:rFonts w:cs="Arial"/>
          <w:w w:val="110"/>
          <w:sz w:val="20"/>
          <w:szCs w:val="20"/>
        </w:rPr>
        <w:t>required</w:t>
      </w:r>
      <w:r w:rsidR="003812F5" w:rsidRPr="00220891">
        <w:rPr>
          <w:rFonts w:cs="Arial"/>
          <w:w w:val="110"/>
          <w:sz w:val="20"/>
          <w:szCs w:val="20"/>
        </w:rPr>
        <w:t xml:space="preserve"> </w:t>
      </w:r>
      <w:r w:rsidR="003812F5" w:rsidRPr="00AC1E82">
        <w:rPr>
          <w:rFonts w:cs="Arial"/>
          <w:w w:val="110"/>
          <w:sz w:val="20"/>
          <w:szCs w:val="20"/>
        </w:rPr>
        <w:t>to</w:t>
      </w:r>
      <w:r w:rsidR="003812F5" w:rsidRPr="00220891">
        <w:rPr>
          <w:rFonts w:cs="Arial"/>
          <w:w w:val="110"/>
          <w:sz w:val="20"/>
          <w:szCs w:val="20"/>
        </w:rPr>
        <w:t xml:space="preserve"> </w:t>
      </w:r>
      <w:r w:rsidR="003812F5" w:rsidRPr="00AC1E82">
        <w:rPr>
          <w:rFonts w:cs="Arial"/>
          <w:w w:val="110"/>
          <w:sz w:val="20"/>
          <w:szCs w:val="20"/>
        </w:rPr>
        <w:t>move</w:t>
      </w:r>
      <w:r w:rsidR="003812F5" w:rsidRPr="00220891">
        <w:rPr>
          <w:rFonts w:cs="Arial"/>
          <w:w w:val="110"/>
          <w:sz w:val="20"/>
          <w:szCs w:val="20"/>
        </w:rPr>
        <w:t xml:space="preserve"> </w:t>
      </w:r>
      <w:r w:rsidR="003812F5" w:rsidRPr="00AC1E82">
        <w:rPr>
          <w:rFonts w:cs="Arial"/>
          <w:w w:val="110"/>
          <w:sz w:val="20"/>
          <w:szCs w:val="20"/>
        </w:rPr>
        <w:t>or</w:t>
      </w:r>
      <w:r w:rsidR="003812F5" w:rsidRPr="00220891">
        <w:rPr>
          <w:rFonts w:cs="Arial"/>
          <w:w w:val="110"/>
          <w:sz w:val="20"/>
          <w:szCs w:val="20"/>
        </w:rPr>
        <w:t xml:space="preserve"> </w:t>
      </w:r>
      <w:r w:rsidR="003812F5" w:rsidRPr="00AC1E82">
        <w:rPr>
          <w:rFonts w:cs="Arial"/>
          <w:w w:val="110"/>
          <w:sz w:val="20"/>
          <w:szCs w:val="20"/>
        </w:rPr>
        <w:t>remove</w:t>
      </w:r>
      <w:r w:rsidR="003812F5" w:rsidRPr="00220891">
        <w:rPr>
          <w:rFonts w:cs="Arial"/>
          <w:w w:val="110"/>
          <w:sz w:val="20"/>
          <w:szCs w:val="20"/>
        </w:rPr>
        <w:t xml:space="preserve"> </w:t>
      </w:r>
      <w:r w:rsidR="003812F5" w:rsidRPr="00AC1E82">
        <w:rPr>
          <w:rFonts w:cs="Arial"/>
          <w:w w:val="110"/>
          <w:sz w:val="20"/>
          <w:szCs w:val="20"/>
        </w:rPr>
        <w:t>an</w:t>
      </w:r>
      <w:r w:rsidR="003812F5" w:rsidRPr="00220891">
        <w:rPr>
          <w:rFonts w:cs="Arial"/>
          <w:w w:val="110"/>
          <w:sz w:val="20"/>
          <w:szCs w:val="20"/>
        </w:rPr>
        <w:t xml:space="preserve"> </w:t>
      </w:r>
      <w:r w:rsidR="003812F5" w:rsidRPr="00AC1E82">
        <w:rPr>
          <w:rFonts w:cs="Arial"/>
          <w:w w:val="110"/>
          <w:sz w:val="20"/>
          <w:szCs w:val="20"/>
        </w:rPr>
        <w:t>Aircraft:</w:t>
      </w:r>
    </w:p>
    <w:p w14:paraId="5F1DB901" w14:textId="77777777" w:rsidR="003812F5" w:rsidRPr="00E16AF7" w:rsidRDefault="003812F5" w:rsidP="002C24A3">
      <w:pPr>
        <w:pStyle w:val="ListParagraph"/>
        <w:ind w:hanging="720"/>
        <w:rPr>
          <w:w w:val="105"/>
          <w:sz w:val="20"/>
          <w:szCs w:val="20"/>
        </w:rPr>
      </w:pPr>
    </w:p>
    <w:p w14:paraId="124F441E" w14:textId="1D8FE883" w:rsidR="003812F5" w:rsidRPr="00E16AF7" w:rsidRDefault="003812F5" w:rsidP="002C24A3">
      <w:pPr>
        <w:pStyle w:val="ListParagraph"/>
        <w:widowControl w:val="0"/>
        <w:numPr>
          <w:ilvl w:val="2"/>
          <w:numId w:val="18"/>
        </w:numPr>
        <w:tabs>
          <w:tab w:val="left" w:pos="840"/>
        </w:tabs>
        <w:kinsoku w:val="0"/>
        <w:overflowPunct w:val="0"/>
        <w:autoSpaceDE w:val="0"/>
        <w:autoSpaceDN w:val="0"/>
        <w:adjustRightInd w:val="0"/>
        <w:contextualSpacing w:val="0"/>
        <w:rPr>
          <w:sz w:val="20"/>
          <w:szCs w:val="20"/>
        </w:rPr>
      </w:pPr>
      <w:r w:rsidRPr="00E16AF7">
        <w:rPr>
          <w:w w:val="105"/>
          <w:sz w:val="20"/>
          <w:szCs w:val="20"/>
        </w:rPr>
        <w:t>the Airport Company will, where applicable, follow the procedures for the recovery of disabled aircraft set out in the Aerodrome Manual and any other relevant operational</w:t>
      </w:r>
      <w:r w:rsidRPr="00E16AF7">
        <w:rPr>
          <w:spacing w:val="33"/>
          <w:w w:val="105"/>
          <w:sz w:val="20"/>
          <w:szCs w:val="20"/>
        </w:rPr>
        <w:t xml:space="preserve"> </w:t>
      </w:r>
      <w:proofErr w:type="gramStart"/>
      <w:r w:rsidRPr="00E16AF7">
        <w:rPr>
          <w:w w:val="105"/>
          <w:sz w:val="20"/>
          <w:szCs w:val="20"/>
        </w:rPr>
        <w:t>instructions;</w:t>
      </w:r>
      <w:proofErr w:type="gramEnd"/>
    </w:p>
    <w:p w14:paraId="05F4E3D5" w14:textId="77777777" w:rsidR="003812F5" w:rsidRPr="00E16AF7" w:rsidRDefault="003812F5" w:rsidP="002C24A3">
      <w:pPr>
        <w:pStyle w:val="ListParagraph"/>
        <w:tabs>
          <w:tab w:val="left" w:pos="840"/>
        </w:tabs>
        <w:kinsoku w:val="0"/>
        <w:overflowPunct w:val="0"/>
        <w:ind w:hanging="720"/>
        <w:rPr>
          <w:sz w:val="20"/>
          <w:szCs w:val="20"/>
        </w:rPr>
      </w:pPr>
    </w:p>
    <w:p w14:paraId="1ED506F2" w14:textId="4591BFFA" w:rsidR="003812F5" w:rsidRPr="00E16AF7" w:rsidRDefault="003812F5" w:rsidP="002C24A3">
      <w:pPr>
        <w:pStyle w:val="ListParagraph"/>
        <w:widowControl w:val="0"/>
        <w:numPr>
          <w:ilvl w:val="2"/>
          <w:numId w:val="18"/>
        </w:numPr>
        <w:tabs>
          <w:tab w:val="left" w:pos="840"/>
        </w:tabs>
        <w:kinsoku w:val="0"/>
        <w:overflowPunct w:val="0"/>
        <w:autoSpaceDE w:val="0"/>
        <w:autoSpaceDN w:val="0"/>
        <w:adjustRightInd w:val="0"/>
        <w:contextualSpacing w:val="0"/>
        <w:rPr>
          <w:sz w:val="20"/>
          <w:szCs w:val="20"/>
        </w:rPr>
      </w:pPr>
      <w:r w:rsidRPr="00E16AF7">
        <w:rPr>
          <w:w w:val="110"/>
          <w:sz w:val="20"/>
          <w:szCs w:val="20"/>
        </w:rPr>
        <w:t>in</w:t>
      </w:r>
      <w:r w:rsidRPr="00E16AF7">
        <w:rPr>
          <w:spacing w:val="-7"/>
          <w:w w:val="110"/>
          <w:sz w:val="20"/>
          <w:szCs w:val="20"/>
        </w:rPr>
        <w:t xml:space="preserve"> </w:t>
      </w:r>
      <w:r w:rsidRPr="00E16AF7">
        <w:rPr>
          <w:w w:val="110"/>
          <w:sz w:val="20"/>
          <w:szCs w:val="20"/>
        </w:rPr>
        <w:t>other</w:t>
      </w:r>
      <w:r w:rsidRPr="00E16AF7">
        <w:rPr>
          <w:spacing w:val="-7"/>
          <w:w w:val="110"/>
          <w:sz w:val="20"/>
          <w:szCs w:val="20"/>
        </w:rPr>
        <w:t xml:space="preserve"> </w:t>
      </w:r>
      <w:r w:rsidRPr="00E16AF7">
        <w:rPr>
          <w:w w:val="110"/>
          <w:sz w:val="20"/>
          <w:szCs w:val="20"/>
        </w:rPr>
        <w:t>cases, the</w:t>
      </w:r>
      <w:r w:rsidRPr="00E16AF7">
        <w:rPr>
          <w:spacing w:val="-9"/>
          <w:w w:val="110"/>
          <w:sz w:val="20"/>
          <w:szCs w:val="20"/>
        </w:rPr>
        <w:t xml:space="preserve"> </w:t>
      </w:r>
      <w:r w:rsidRPr="00E16AF7">
        <w:rPr>
          <w:w w:val="110"/>
          <w:sz w:val="20"/>
          <w:szCs w:val="20"/>
        </w:rPr>
        <w:t>Airport</w:t>
      </w:r>
      <w:r w:rsidRPr="00E16AF7">
        <w:rPr>
          <w:spacing w:val="-7"/>
          <w:w w:val="110"/>
          <w:sz w:val="20"/>
          <w:szCs w:val="20"/>
        </w:rPr>
        <w:t xml:space="preserve"> </w:t>
      </w:r>
      <w:r w:rsidRPr="00E16AF7">
        <w:rPr>
          <w:w w:val="110"/>
          <w:sz w:val="20"/>
          <w:szCs w:val="20"/>
        </w:rPr>
        <w:t>Company</w:t>
      </w:r>
      <w:r w:rsidRPr="00E16AF7">
        <w:rPr>
          <w:spacing w:val="-5"/>
          <w:w w:val="110"/>
          <w:sz w:val="20"/>
          <w:szCs w:val="20"/>
        </w:rPr>
        <w:t xml:space="preserve"> </w:t>
      </w:r>
      <w:r w:rsidRPr="00E16AF7">
        <w:rPr>
          <w:w w:val="110"/>
          <w:sz w:val="20"/>
          <w:szCs w:val="20"/>
        </w:rPr>
        <w:t>will</w:t>
      </w:r>
      <w:r w:rsidRPr="00E16AF7">
        <w:rPr>
          <w:spacing w:val="-7"/>
          <w:w w:val="110"/>
          <w:sz w:val="20"/>
          <w:szCs w:val="20"/>
        </w:rPr>
        <w:t xml:space="preserve"> </w:t>
      </w:r>
      <w:r w:rsidRPr="00E16AF7">
        <w:rPr>
          <w:w w:val="110"/>
          <w:sz w:val="20"/>
          <w:szCs w:val="20"/>
        </w:rPr>
        <w:t>provide</w:t>
      </w:r>
      <w:r w:rsidRPr="00E16AF7">
        <w:rPr>
          <w:spacing w:val="-9"/>
          <w:w w:val="110"/>
          <w:sz w:val="20"/>
          <w:szCs w:val="20"/>
        </w:rPr>
        <w:t xml:space="preserve"> </w:t>
      </w:r>
      <w:r w:rsidRPr="00E16AF7">
        <w:rPr>
          <w:w w:val="110"/>
          <w:sz w:val="20"/>
          <w:szCs w:val="20"/>
        </w:rPr>
        <w:t>the</w:t>
      </w:r>
      <w:r w:rsidRPr="00E16AF7">
        <w:rPr>
          <w:spacing w:val="-8"/>
          <w:w w:val="110"/>
          <w:sz w:val="20"/>
          <w:szCs w:val="20"/>
        </w:rPr>
        <w:t xml:space="preserve"> </w:t>
      </w:r>
      <w:r w:rsidRPr="00E16AF7">
        <w:rPr>
          <w:w w:val="110"/>
          <w:sz w:val="20"/>
          <w:szCs w:val="20"/>
        </w:rPr>
        <w:t>Operator</w:t>
      </w:r>
      <w:r w:rsidRPr="00E16AF7">
        <w:rPr>
          <w:spacing w:val="-7"/>
          <w:w w:val="110"/>
          <w:sz w:val="20"/>
          <w:szCs w:val="20"/>
        </w:rPr>
        <w:t xml:space="preserve"> </w:t>
      </w:r>
      <w:r w:rsidRPr="00E16AF7">
        <w:rPr>
          <w:w w:val="110"/>
          <w:sz w:val="20"/>
          <w:szCs w:val="20"/>
        </w:rPr>
        <w:t>with</w:t>
      </w:r>
      <w:r w:rsidRPr="00E16AF7">
        <w:rPr>
          <w:spacing w:val="-7"/>
          <w:w w:val="110"/>
          <w:sz w:val="20"/>
          <w:szCs w:val="20"/>
        </w:rPr>
        <w:t xml:space="preserve"> </w:t>
      </w:r>
      <w:r w:rsidRPr="00E16AF7">
        <w:rPr>
          <w:w w:val="110"/>
          <w:sz w:val="20"/>
          <w:szCs w:val="20"/>
        </w:rPr>
        <w:t>as</w:t>
      </w:r>
      <w:r w:rsidRPr="00E16AF7">
        <w:rPr>
          <w:spacing w:val="-9"/>
          <w:w w:val="110"/>
          <w:sz w:val="20"/>
          <w:szCs w:val="20"/>
        </w:rPr>
        <w:t xml:space="preserve"> </w:t>
      </w:r>
      <w:r w:rsidRPr="00E16AF7">
        <w:rPr>
          <w:w w:val="110"/>
          <w:sz w:val="20"/>
          <w:szCs w:val="20"/>
        </w:rPr>
        <w:t>much</w:t>
      </w:r>
      <w:r w:rsidRPr="00E16AF7">
        <w:rPr>
          <w:spacing w:val="-11"/>
          <w:w w:val="110"/>
          <w:sz w:val="20"/>
          <w:szCs w:val="20"/>
        </w:rPr>
        <w:t xml:space="preserve"> </w:t>
      </w:r>
      <w:r w:rsidRPr="00E16AF7">
        <w:rPr>
          <w:w w:val="110"/>
          <w:sz w:val="20"/>
          <w:szCs w:val="20"/>
        </w:rPr>
        <w:t>notice</w:t>
      </w:r>
      <w:r w:rsidRPr="00E16AF7">
        <w:rPr>
          <w:spacing w:val="-11"/>
          <w:w w:val="110"/>
          <w:sz w:val="20"/>
          <w:szCs w:val="20"/>
        </w:rPr>
        <w:t xml:space="preserve"> </w:t>
      </w:r>
      <w:r w:rsidRPr="00E16AF7">
        <w:rPr>
          <w:w w:val="110"/>
          <w:sz w:val="20"/>
          <w:szCs w:val="20"/>
        </w:rPr>
        <w:t>as</w:t>
      </w:r>
      <w:r w:rsidRPr="00E16AF7">
        <w:rPr>
          <w:spacing w:val="-5"/>
          <w:w w:val="110"/>
          <w:sz w:val="20"/>
          <w:szCs w:val="20"/>
        </w:rPr>
        <w:t xml:space="preserve"> </w:t>
      </w:r>
      <w:r w:rsidRPr="00E16AF7">
        <w:rPr>
          <w:w w:val="110"/>
          <w:sz w:val="20"/>
          <w:szCs w:val="20"/>
        </w:rPr>
        <w:t>is,</w:t>
      </w:r>
      <w:r w:rsidRPr="00E16AF7">
        <w:rPr>
          <w:spacing w:val="-11"/>
          <w:w w:val="110"/>
          <w:sz w:val="20"/>
          <w:szCs w:val="20"/>
        </w:rPr>
        <w:t xml:space="preserve"> </w:t>
      </w:r>
      <w:r w:rsidRPr="00E16AF7">
        <w:rPr>
          <w:w w:val="110"/>
          <w:sz w:val="20"/>
          <w:szCs w:val="20"/>
        </w:rPr>
        <w:t>in</w:t>
      </w:r>
      <w:r w:rsidRPr="00E16AF7">
        <w:rPr>
          <w:spacing w:val="-9"/>
          <w:w w:val="110"/>
          <w:sz w:val="20"/>
          <w:szCs w:val="20"/>
        </w:rPr>
        <w:t xml:space="preserve"> </w:t>
      </w:r>
      <w:r w:rsidRPr="00E16AF7">
        <w:rPr>
          <w:w w:val="110"/>
          <w:sz w:val="20"/>
          <w:szCs w:val="20"/>
        </w:rPr>
        <w:t>all</w:t>
      </w:r>
      <w:r w:rsidRPr="00E16AF7">
        <w:rPr>
          <w:spacing w:val="-7"/>
          <w:w w:val="110"/>
          <w:sz w:val="20"/>
          <w:szCs w:val="20"/>
        </w:rPr>
        <w:t xml:space="preserve"> </w:t>
      </w:r>
      <w:r w:rsidRPr="00E16AF7">
        <w:rPr>
          <w:w w:val="110"/>
          <w:sz w:val="20"/>
          <w:szCs w:val="20"/>
        </w:rPr>
        <w:t>the circumstances, reasonably</w:t>
      </w:r>
      <w:r w:rsidRPr="00E16AF7">
        <w:rPr>
          <w:spacing w:val="40"/>
          <w:w w:val="110"/>
          <w:sz w:val="20"/>
          <w:szCs w:val="20"/>
        </w:rPr>
        <w:t xml:space="preserve"> </w:t>
      </w:r>
      <w:r w:rsidRPr="00E16AF7">
        <w:rPr>
          <w:w w:val="110"/>
          <w:sz w:val="20"/>
          <w:szCs w:val="20"/>
        </w:rPr>
        <w:t>practicable:</w:t>
      </w:r>
    </w:p>
    <w:p w14:paraId="6D783DF7" w14:textId="77777777" w:rsidR="003812F5" w:rsidRPr="00E16AF7" w:rsidRDefault="003812F5" w:rsidP="002C24A3">
      <w:pPr>
        <w:pStyle w:val="ListParagraph"/>
        <w:ind w:hanging="720"/>
        <w:rPr>
          <w:w w:val="105"/>
          <w:sz w:val="20"/>
          <w:szCs w:val="20"/>
        </w:rPr>
      </w:pPr>
    </w:p>
    <w:p w14:paraId="38EE1495" w14:textId="77777777" w:rsidR="003812F5" w:rsidRPr="00E16AF7" w:rsidRDefault="003812F5" w:rsidP="002C24A3">
      <w:pPr>
        <w:pStyle w:val="ListParagraph"/>
        <w:widowControl w:val="0"/>
        <w:numPr>
          <w:ilvl w:val="3"/>
          <w:numId w:val="18"/>
        </w:numPr>
        <w:tabs>
          <w:tab w:val="left" w:pos="840"/>
        </w:tabs>
        <w:kinsoku w:val="0"/>
        <w:overflowPunct w:val="0"/>
        <w:autoSpaceDE w:val="0"/>
        <w:autoSpaceDN w:val="0"/>
        <w:adjustRightInd w:val="0"/>
        <w:ind w:left="1440"/>
        <w:contextualSpacing w:val="0"/>
        <w:rPr>
          <w:sz w:val="20"/>
          <w:szCs w:val="20"/>
        </w:rPr>
      </w:pPr>
      <w:r w:rsidRPr="00E16AF7">
        <w:rPr>
          <w:w w:val="105"/>
          <w:sz w:val="20"/>
          <w:szCs w:val="20"/>
        </w:rPr>
        <w:t xml:space="preserve">that it intends to move/remove the </w:t>
      </w:r>
      <w:proofErr w:type="gramStart"/>
      <w:r w:rsidRPr="00E16AF7">
        <w:rPr>
          <w:w w:val="105"/>
          <w:sz w:val="20"/>
          <w:szCs w:val="20"/>
        </w:rPr>
        <w:t>Aircraft;</w:t>
      </w:r>
      <w:proofErr w:type="gramEnd"/>
    </w:p>
    <w:p w14:paraId="209868AE" w14:textId="77777777" w:rsidR="003812F5" w:rsidRPr="00E16AF7" w:rsidRDefault="003812F5" w:rsidP="002C24A3">
      <w:pPr>
        <w:pStyle w:val="ListParagraph"/>
        <w:tabs>
          <w:tab w:val="left" w:pos="840"/>
        </w:tabs>
        <w:kinsoku w:val="0"/>
        <w:overflowPunct w:val="0"/>
        <w:ind w:left="1440" w:hanging="720"/>
        <w:rPr>
          <w:sz w:val="20"/>
          <w:szCs w:val="20"/>
        </w:rPr>
      </w:pPr>
    </w:p>
    <w:p w14:paraId="11F498CE" w14:textId="77777777" w:rsidR="003812F5" w:rsidRPr="00E16AF7" w:rsidRDefault="003812F5" w:rsidP="002C24A3">
      <w:pPr>
        <w:pStyle w:val="ListParagraph"/>
        <w:widowControl w:val="0"/>
        <w:numPr>
          <w:ilvl w:val="3"/>
          <w:numId w:val="18"/>
        </w:numPr>
        <w:tabs>
          <w:tab w:val="left" w:pos="840"/>
        </w:tabs>
        <w:kinsoku w:val="0"/>
        <w:overflowPunct w:val="0"/>
        <w:autoSpaceDE w:val="0"/>
        <w:autoSpaceDN w:val="0"/>
        <w:adjustRightInd w:val="0"/>
        <w:ind w:left="1440"/>
        <w:contextualSpacing w:val="0"/>
        <w:rPr>
          <w:sz w:val="20"/>
          <w:szCs w:val="20"/>
        </w:rPr>
      </w:pPr>
      <w:r w:rsidRPr="00E16AF7">
        <w:rPr>
          <w:w w:val="110"/>
          <w:sz w:val="20"/>
          <w:szCs w:val="20"/>
        </w:rPr>
        <w:t>of</w:t>
      </w:r>
      <w:r w:rsidRPr="00E16AF7">
        <w:rPr>
          <w:spacing w:val="-8"/>
          <w:w w:val="110"/>
          <w:sz w:val="20"/>
          <w:szCs w:val="20"/>
        </w:rPr>
        <w:t xml:space="preserve"> </w:t>
      </w:r>
      <w:r w:rsidRPr="00E16AF7">
        <w:rPr>
          <w:w w:val="110"/>
          <w:sz w:val="20"/>
          <w:szCs w:val="20"/>
        </w:rPr>
        <w:t>the</w:t>
      </w:r>
      <w:r w:rsidRPr="00E16AF7">
        <w:rPr>
          <w:spacing w:val="-9"/>
          <w:w w:val="110"/>
          <w:sz w:val="20"/>
          <w:szCs w:val="20"/>
        </w:rPr>
        <w:t xml:space="preserve"> </w:t>
      </w:r>
      <w:r w:rsidRPr="00E16AF7">
        <w:rPr>
          <w:w w:val="110"/>
          <w:sz w:val="20"/>
          <w:szCs w:val="20"/>
        </w:rPr>
        <w:t>proposed</w:t>
      </w:r>
      <w:r w:rsidRPr="00E16AF7">
        <w:rPr>
          <w:spacing w:val="-7"/>
          <w:w w:val="110"/>
          <w:sz w:val="20"/>
          <w:szCs w:val="20"/>
        </w:rPr>
        <w:t xml:space="preserve"> </w:t>
      </w:r>
      <w:r w:rsidRPr="00E16AF7">
        <w:rPr>
          <w:w w:val="110"/>
          <w:sz w:val="20"/>
          <w:szCs w:val="20"/>
        </w:rPr>
        <w:t>location</w:t>
      </w:r>
      <w:r w:rsidRPr="00E16AF7">
        <w:rPr>
          <w:spacing w:val="-6"/>
          <w:w w:val="110"/>
          <w:sz w:val="20"/>
          <w:szCs w:val="20"/>
        </w:rPr>
        <w:t xml:space="preserve"> </w:t>
      </w:r>
      <w:r w:rsidRPr="00E16AF7">
        <w:rPr>
          <w:w w:val="110"/>
          <w:sz w:val="20"/>
          <w:szCs w:val="20"/>
        </w:rPr>
        <w:t>to</w:t>
      </w:r>
      <w:r w:rsidRPr="00E16AF7">
        <w:rPr>
          <w:spacing w:val="-8"/>
          <w:w w:val="110"/>
          <w:sz w:val="20"/>
          <w:szCs w:val="20"/>
        </w:rPr>
        <w:t xml:space="preserve"> </w:t>
      </w:r>
      <w:r w:rsidRPr="00E16AF7">
        <w:rPr>
          <w:w w:val="110"/>
          <w:sz w:val="20"/>
          <w:szCs w:val="20"/>
        </w:rPr>
        <w:t>which</w:t>
      </w:r>
      <w:r w:rsidRPr="00E16AF7">
        <w:rPr>
          <w:spacing w:val="-9"/>
          <w:w w:val="110"/>
          <w:sz w:val="20"/>
          <w:szCs w:val="20"/>
        </w:rPr>
        <w:t xml:space="preserve"> </w:t>
      </w:r>
      <w:r w:rsidRPr="00E16AF7">
        <w:rPr>
          <w:w w:val="110"/>
          <w:sz w:val="20"/>
          <w:szCs w:val="20"/>
        </w:rPr>
        <w:t>the</w:t>
      </w:r>
      <w:r w:rsidRPr="00E16AF7">
        <w:rPr>
          <w:spacing w:val="-7"/>
          <w:w w:val="110"/>
          <w:sz w:val="20"/>
          <w:szCs w:val="20"/>
        </w:rPr>
        <w:t xml:space="preserve"> </w:t>
      </w:r>
      <w:r w:rsidRPr="00E16AF7">
        <w:rPr>
          <w:w w:val="110"/>
          <w:sz w:val="20"/>
          <w:szCs w:val="20"/>
        </w:rPr>
        <w:t>Aircraft</w:t>
      </w:r>
      <w:r w:rsidRPr="00E16AF7">
        <w:rPr>
          <w:spacing w:val="-6"/>
          <w:w w:val="110"/>
          <w:sz w:val="20"/>
          <w:szCs w:val="20"/>
        </w:rPr>
        <w:t xml:space="preserve"> </w:t>
      </w:r>
      <w:r w:rsidRPr="00E16AF7">
        <w:rPr>
          <w:w w:val="110"/>
          <w:sz w:val="20"/>
          <w:szCs w:val="20"/>
        </w:rPr>
        <w:t>is</w:t>
      </w:r>
      <w:r w:rsidRPr="00E16AF7">
        <w:rPr>
          <w:spacing w:val="-8"/>
          <w:w w:val="110"/>
          <w:sz w:val="20"/>
          <w:szCs w:val="20"/>
        </w:rPr>
        <w:t xml:space="preserve"> </w:t>
      </w:r>
      <w:r w:rsidRPr="00E16AF7">
        <w:rPr>
          <w:w w:val="110"/>
          <w:sz w:val="20"/>
          <w:szCs w:val="20"/>
        </w:rPr>
        <w:t>to</w:t>
      </w:r>
      <w:r w:rsidRPr="00E16AF7">
        <w:rPr>
          <w:spacing w:val="-8"/>
          <w:w w:val="110"/>
          <w:sz w:val="20"/>
          <w:szCs w:val="20"/>
        </w:rPr>
        <w:t xml:space="preserve"> </w:t>
      </w:r>
      <w:r w:rsidRPr="00E16AF7">
        <w:rPr>
          <w:w w:val="110"/>
          <w:sz w:val="20"/>
          <w:szCs w:val="20"/>
        </w:rPr>
        <w:t>be</w:t>
      </w:r>
      <w:r w:rsidRPr="00E16AF7">
        <w:rPr>
          <w:spacing w:val="-9"/>
          <w:w w:val="110"/>
          <w:sz w:val="20"/>
          <w:szCs w:val="20"/>
        </w:rPr>
        <w:t xml:space="preserve"> </w:t>
      </w:r>
      <w:proofErr w:type="gramStart"/>
      <w:r w:rsidRPr="00E16AF7">
        <w:rPr>
          <w:w w:val="110"/>
          <w:sz w:val="20"/>
          <w:szCs w:val="20"/>
        </w:rPr>
        <w:t>relocated;</w:t>
      </w:r>
      <w:proofErr w:type="gramEnd"/>
    </w:p>
    <w:p w14:paraId="6F96D626" w14:textId="77777777" w:rsidR="003812F5" w:rsidRPr="00E16AF7" w:rsidRDefault="003812F5" w:rsidP="002C24A3">
      <w:pPr>
        <w:pStyle w:val="ListParagraph"/>
        <w:ind w:left="1440" w:hanging="720"/>
        <w:rPr>
          <w:w w:val="105"/>
          <w:sz w:val="20"/>
          <w:szCs w:val="20"/>
        </w:rPr>
      </w:pPr>
    </w:p>
    <w:p w14:paraId="08A25C4E" w14:textId="77777777" w:rsidR="003812F5" w:rsidRPr="00E16AF7" w:rsidRDefault="003812F5" w:rsidP="002C24A3">
      <w:pPr>
        <w:pStyle w:val="ListParagraph"/>
        <w:widowControl w:val="0"/>
        <w:numPr>
          <w:ilvl w:val="3"/>
          <w:numId w:val="18"/>
        </w:numPr>
        <w:tabs>
          <w:tab w:val="left" w:pos="840"/>
        </w:tabs>
        <w:kinsoku w:val="0"/>
        <w:overflowPunct w:val="0"/>
        <w:autoSpaceDE w:val="0"/>
        <w:autoSpaceDN w:val="0"/>
        <w:adjustRightInd w:val="0"/>
        <w:ind w:left="1440"/>
        <w:contextualSpacing w:val="0"/>
        <w:rPr>
          <w:sz w:val="20"/>
          <w:szCs w:val="20"/>
        </w:rPr>
      </w:pPr>
      <w:r w:rsidRPr="00E16AF7">
        <w:rPr>
          <w:w w:val="105"/>
          <w:sz w:val="20"/>
          <w:szCs w:val="20"/>
        </w:rPr>
        <w:t>of</w:t>
      </w:r>
      <w:r w:rsidRPr="00E16AF7">
        <w:rPr>
          <w:spacing w:val="16"/>
          <w:w w:val="105"/>
          <w:sz w:val="20"/>
          <w:szCs w:val="20"/>
        </w:rPr>
        <w:t xml:space="preserve"> </w:t>
      </w:r>
      <w:proofErr w:type="gramStart"/>
      <w:r w:rsidRPr="00E16AF7">
        <w:rPr>
          <w:w w:val="105"/>
          <w:sz w:val="20"/>
          <w:szCs w:val="20"/>
        </w:rPr>
        <w:t>the</w:t>
      </w:r>
      <w:r w:rsidRPr="00E16AF7">
        <w:rPr>
          <w:spacing w:val="15"/>
          <w:w w:val="105"/>
          <w:sz w:val="20"/>
          <w:szCs w:val="20"/>
        </w:rPr>
        <w:t xml:space="preserve"> </w:t>
      </w:r>
      <w:r w:rsidRPr="00E16AF7">
        <w:rPr>
          <w:w w:val="105"/>
          <w:sz w:val="20"/>
          <w:szCs w:val="20"/>
        </w:rPr>
        <w:t>means</w:t>
      </w:r>
      <w:r w:rsidRPr="00E16AF7">
        <w:rPr>
          <w:spacing w:val="21"/>
          <w:w w:val="105"/>
          <w:sz w:val="20"/>
          <w:szCs w:val="20"/>
        </w:rPr>
        <w:t xml:space="preserve"> </w:t>
      </w:r>
      <w:r w:rsidRPr="00E16AF7">
        <w:rPr>
          <w:w w:val="105"/>
          <w:sz w:val="20"/>
          <w:szCs w:val="20"/>
        </w:rPr>
        <w:t>by</w:t>
      </w:r>
      <w:r w:rsidRPr="00E16AF7">
        <w:rPr>
          <w:spacing w:val="18"/>
          <w:w w:val="105"/>
          <w:sz w:val="20"/>
          <w:szCs w:val="20"/>
        </w:rPr>
        <w:t xml:space="preserve"> </w:t>
      </w:r>
      <w:r w:rsidRPr="00E16AF7">
        <w:rPr>
          <w:w w:val="105"/>
          <w:sz w:val="20"/>
          <w:szCs w:val="20"/>
        </w:rPr>
        <w:t>which</w:t>
      </w:r>
      <w:proofErr w:type="gramEnd"/>
      <w:r w:rsidRPr="00E16AF7">
        <w:rPr>
          <w:spacing w:val="16"/>
          <w:w w:val="105"/>
          <w:sz w:val="20"/>
          <w:szCs w:val="20"/>
        </w:rPr>
        <w:t xml:space="preserve"> </w:t>
      </w:r>
      <w:r w:rsidRPr="00E16AF7">
        <w:rPr>
          <w:w w:val="105"/>
          <w:sz w:val="20"/>
          <w:szCs w:val="20"/>
        </w:rPr>
        <w:t>it</w:t>
      </w:r>
      <w:r w:rsidRPr="00E16AF7">
        <w:rPr>
          <w:spacing w:val="16"/>
          <w:w w:val="105"/>
          <w:sz w:val="20"/>
          <w:szCs w:val="20"/>
        </w:rPr>
        <w:t xml:space="preserve"> </w:t>
      </w:r>
      <w:r w:rsidRPr="00E16AF7">
        <w:rPr>
          <w:w w:val="105"/>
          <w:sz w:val="20"/>
          <w:szCs w:val="20"/>
        </w:rPr>
        <w:t>is</w:t>
      </w:r>
      <w:r w:rsidRPr="00E16AF7">
        <w:rPr>
          <w:spacing w:val="16"/>
          <w:w w:val="105"/>
          <w:sz w:val="20"/>
          <w:szCs w:val="20"/>
        </w:rPr>
        <w:t xml:space="preserve"> </w:t>
      </w:r>
      <w:r w:rsidRPr="00E16AF7">
        <w:rPr>
          <w:w w:val="105"/>
          <w:sz w:val="20"/>
          <w:szCs w:val="20"/>
        </w:rPr>
        <w:t>intended</w:t>
      </w:r>
      <w:r w:rsidRPr="00E16AF7">
        <w:rPr>
          <w:spacing w:val="18"/>
          <w:w w:val="105"/>
          <w:sz w:val="20"/>
          <w:szCs w:val="20"/>
        </w:rPr>
        <w:t xml:space="preserve"> </w:t>
      </w:r>
      <w:r w:rsidRPr="00E16AF7">
        <w:rPr>
          <w:w w:val="105"/>
          <w:sz w:val="20"/>
          <w:szCs w:val="20"/>
        </w:rPr>
        <w:t>to</w:t>
      </w:r>
      <w:r w:rsidRPr="00E16AF7">
        <w:rPr>
          <w:spacing w:val="15"/>
          <w:w w:val="105"/>
          <w:sz w:val="20"/>
          <w:szCs w:val="20"/>
        </w:rPr>
        <w:t xml:space="preserve"> </w:t>
      </w:r>
      <w:r w:rsidRPr="00E16AF7">
        <w:rPr>
          <w:w w:val="105"/>
          <w:sz w:val="20"/>
          <w:szCs w:val="20"/>
        </w:rPr>
        <w:t>move/remove</w:t>
      </w:r>
      <w:r w:rsidRPr="00E16AF7">
        <w:rPr>
          <w:spacing w:val="15"/>
          <w:w w:val="105"/>
          <w:sz w:val="20"/>
          <w:szCs w:val="20"/>
        </w:rPr>
        <w:t xml:space="preserve"> </w:t>
      </w:r>
      <w:r w:rsidRPr="00E16AF7">
        <w:rPr>
          <w:w w:val="105"/>
          <w:sz w:val="20"/>
          <w:szCs w:val="20"/>
        </w:rPr>
        <w:t>the</w:t>
      </w:r>
      <w:r w:rsidRPr="00E16AF7">
        <w:rPr>
          <w:spacing w:val="17"/>
          <w:w w:val="105"/>
          <w:sz w:val="20"/>
          <w:szCs w:val="20"/>
        </w:rPr>
        <w:t xml:space="preserve"> </w:t>
      </w:r>
      <w:r w:rsidRPr="00E16AF7">
        <w:rPr>
          <w:w w:val="105"/>
          <w:sz w:val="20"/>
          <w:szCs w:val="20"/>
        </w:rPr>
        <w:t>Aircraft;</w:t>
      </w:r>
      <w:r w:rsidRPr="00E16AF7">
        <w:rPr>
          <w:spacing w:val="13"/>
          <w:w w:val="105"/>
          <w:sz w:val="20"/>
          <w:szCs w:val="20"/>
        </w:rPr>
        <w:t xml:space="preserve"> </w:t>
      </w:r>
      <w:r w:rsidRPr="00E16AF7">
        <w:rPr>
          <w:w w:val="105"/>
          <w:sz w:val="20"/>
          <w:szCs w:val="20"/>
        </w:rPr>
        <w:t>and</w:t>
      </w:r>
    </w:p>
    <w:p w14:paraId="57BBD069" w14:textId="77777777" w:rsidR="003812F5" w:rsidRPr="00E16AF7" w:rsidRDefault="003812F5" w:rsidP="002C24A3">
      <w:pPr>
        <w:pStyle w:val="ListParagraph"/>
        <w:ind w:left="1440" w:hanging="720"/>
        <w:rPr>
          <w:w w:val="105"/>
          <w:sz w:val="20"/>
          <w:szCs w:val="20"/>
        </w:rPr>
      </w:pPr>
    </w:p>
    <w:p w14:paraId="5B372F33" w14:textId="77777777" w:rsidR="003812F5" w:rsidRPr="00E16AF7" w:rsidRDefault="003812F5" w:rsidP="002C24A3">
      <w:pPr>
        <w:pStyle w:val="ListParagraph"/>
        <w:widowControl w:val="0"/>
        <w:numPr>
          <w:ilvl w:val="3"/>
          <w:numId w:val="18"/>
        </w:numPr>
        <w:tabs>
          <w:tab w:val="left" w:pos="840"/>
        </w:tabs>
        <w:kinsoku w:val="0"/>
        <w:overflowPunct w:val="0"/>
        <w:autoSpaceDE w:val="0"/>
        <w:autoSpaceDN w:val="0"/>
        <w:adjustRightInd w:val="0"/>
        <w:ind w:left="1440"/>
        <w:contextualSpacing w:val="0"/>
        <w:rPr>
          <w:sz w:val="20"/>
          <w:szCs w:val="20"/>
        </w:rPr>
      </w:pPr>
      <w:r w:rsidRPr="00E16AF7">
        <w:rPr>
          <w:w w:val="105"/>
          <w:sz w:val="20"/>
          <w:szCs w:val="20"/>
        </w:rPr>
        <w:t>of any conditions which may apply to the recovery of the Aircraft.</w:t>
      </w:r>
    </w:p>
    <w:p w14:paraId="6F1A964F" w14:textId="77777777" w:rsidR="003812F5" w:rsidRPr="00E16AF7" w:rsidRDefault="003812F5" w:rsidP="002C24A3">
      <w:pPr>
        <w:pStyle w:val="ListParagraph"/>
        <w:ind w:hanging="720"/>
        <w:rPr>
          <w:w w:val="105"/>
          <w:sz w:val="20"/>
          <w:szCs w:val="20"/>
        </w:rPr>
      </w:pPr>
    </w:p>
    <w:p w14:paraId="6A054C48" w14:textId="4FF3585D" w:rsidR="003812F5" w:rsidRPr="00E16AF7" w:rsidRDefault="003812F5" w:rsidP="002C24A3">
      <w:pPr>
        <w:pStyle w:val="ListParagraph"/>
        <w:widowControl w:val="0"/>
        <w:numPr>
          <w:ilvl w:val="2"/>
          <w:numId w:val="18"/>
        </w:numPr>
        <w:tabs>
          <w:tab w:val="left" w:pos="840"/>
        </w:tabs>
        <w:kinsoku w:val="0"/>
        <w:overflowPunct w:val="0"/>
        <w:autoSpaceDE w:val="0"/>
        <w:autoSpaceDN w:val="0"/>
        <w:adjustRightInd w:val="0"/>
        <w:contextualSpacing w:val="0"/>
        <w:rPr>
          <w:sz w:val="20"/>
          <w:szCs w:val="20"/>
        </w:rPr>
      </w:pPr>
      <w:r w:rsidRPr="00E16AF7">
        <w:rPr>
          <w:w w:val="105"/>
          <w:sz w:val="20"/>
          <w:szCs w:val="20"/>
        </w:rPr>
        <w:t xml:space="preserve">In the event that the notice referred to in Condition </w:t>
      </w:r>
      <w:r w:rsidR="00C14E11">
        <w:rPr>
          <w:w w:val="105"/>
          <w:sz w:val="20"/>
          <w:szCs w:val="20"/>
        </w:rPr>
        <w:t>13.</w:t>
      </w:r>
      <w:r w:rsidR="00E64806">
        <w:rPr>
          <w:w w:val="105"/>
          <w:sz w:val="20"/>
          <w:szCs w:val="20"/>
        </w:rPr>
        <w:t>3</w:t>
      </w:r>
      <w:r w:rsidR="00C14E11">
        <w:rPr>
          <w:w w:val="105"/>
          <w:sz w:val="20"/>
          <w:szCs w:val="20"/>
        </w:rPr>
        <w:t>.2</w:t>
      </w:r>
      <w:r w:rsidRPr="00E16AF7">
        <w:rPr>
          <w:w w:val="105"/>
          <w:sz w:val="20"/>
          <w:szCs w:val="20"/>
        </w:rPr>
        <w:t xml:space="preserve"> is not practicable, the </w:t>
      </w:r>
      <w:proofErr w:type="gramStart"/>
      <w:r w:rsidRPr="00E16AF7">
        <w:rPr>
          <w:w w:val="105"/>
          <w:sz w:val="20"/>
          <w:szCs w:val="20"/>
        </w:rPr>
        <w:t>Airport  Company</w:t>
      </w:r>
      <w:proofErr w:type="gramEnd"/>
      <w:r w:rsidRPr="00E16AF7">
        <w:rPr>
          <w:w w:val="105"/>
          <w:sz w:val="20"/>
          <w:szCs w:val="20"/>
        </w:rPr>
        <w:t xml:space="preserve"> will notify the Operator as soon as possible:</w:t>
      </w:r>
    </w:p>
    <w:p w14:paraId="684C6276" w14:textId="77777777" w:rsidR="003812F5" w:rsidRPr="00E16AF7" w:rsidRDefault="003812F5" w:rsidP="002C24A3">
      <w:pPr>
        <w:pStyle w:val="ListParagraph"/>
        <w:tabs>
          <w:tab w:val="left" w:pos="840"/>
        </w:tabs>
        <w:kinsoku w:val="0"/>
        <w:overflowPunct w:val="0"/>
        <w:ind w:hanging="720"/>
        <w:rPr>
          <w:sz w:val="20"/>
          <w:szCs w:val="20"/>
        </w:rPr>
      </w:pPr>
    </w:p>
    <w:p w14:paraId="556A2FD1" w14:textId="77777777" w:rsidR="003812F5" w:rsidRPr="00E16AF7" w:rsidRDefault="003812F5" w:rsidP="002C24A3">
      <w:pPr>
        <w:pStyle w:val="ListParagraph"/>
        <w:widowControl w:val="0"/>
        <w:numPr>
          <w:ilvl w:val="3"/>
          <w:numId w:val="18"/>
        </w:numPr>
        <w:tabs>
          <w:tab w:val="left" w:pos="840"/>
        </w:tabs>
        <w:kinsoku w:val="0"/>
        <w:overflowPunct w:val="0"/>
        <w:autoSpaceDE w:val="0"/>
        <w:autoSpaceDN w:val="0"/>
        <w:adjustRightInd w:val="0"/>
        <w:ind w:left="1440"/>
        <w:contextualSpacing w:val="0"/>
        <w:rPr>
          <w:sz w:val="20"/>
          <w:szCs w:val="20"/>
        </w:rPr>
      </w:pPr>
      <w:r w:rsidRPr="00E16AF7">
        <w:rPr>
          <w:w w:val="110"/>
          <w:sz w:val="20"/>
          <w:szCs w:val="20"/>
        </w:rPr>
        <w:t>that</w:t>
      </w:r>
      <w:r w:rsidRPr="00E16AF7">
        <w:rPr>
          <w:spacing w:val="-12"/>
          <w:w w:val="110"/>
          <w:sz w:val="20"/>
          <w:szCs w:val="20"/>
        </w:rPr>
        <w:t xml:space="preserve"> </w:t>
      </w:r>
      <w:r w:rsidRPr="00E16AF7">
        <w:rPr>
          <w:w w:val="110"/>
          <w:sz w:val="20"/>
          <w:szCs w:val="20"/>
        </w:rPr>
        <w:t>the</w:t>
      </w:r>
      <w:r w:rsidRPr="00E16AF7">
        <w:rPr>
          <w:spacing w:val="-10"/>
          <w:w w:val="110"/>
          <w:sz w:val="20"/>
          <w:szCs w:val="20"/>
        </w:rPr>
        <w:t xml:space="preserve"> </w:t>
      </w:r>
      <w:r w:rsidRPr="00E16AF7">
        <w:rPr>
          <w:w w:val="110"/>
          <w:sz w:val="20"/>
          <w:szCs w:val="20"/>
        </w:rPr>
        <w:t>Airport</w:t>
      </w:r>
      <w:r w:rsidRPr="00E16AF7">
        <w:rPr>
          <w:spacing w:val="-13"/>
          <w:w w:val="110"/>
          <w:sz w:val="20"/>
          <w:szCs w:val="20"/>
        </w:rPr>
        <w:t xml:space="preserve"> </w:t>
      </w:r>
      <w:r w:rsidRPr="00E16AF7">
        <w:rPr>
          <w:w w:val="110"/>
          <w:sz w:val="20"/>
          <w:szCs w:val="20"/>
        </w:rPr>
        <w:t>Company</w:t>
      </w:r>
      <w:r w:rsidRPr="00E16AF7">
        <w:rPr>
          <w:spacing w:val="-12"/>
          <w:w w:val="110"/>
          <w:sz w:val="20"/>
          <w:szCs w:val="20"/>
        </w:rPr>
        <w:t xml:space="preserve"> </w:t>
      </w:r>
      <w:r w:rsidRPr="00E16AF7">
        <w:rPr>
          <w:w w:val="110"/>
          <w:sz w:val="20"/>
          <w:szCs w:val="20"/>
        </w:rPr>
        <w:t>have</w:t>
      </w:r>
      <w:r w:rsidRPr="00E16AF7">
        <w:rPr>
          <w:spacing w:val="-12"/>
          <w:w w:val="110"/>
          <w:sz w:val="20"/>
          <w:szCs w:val="20"/>
        </w:rPr>
        <w:t xml:space="preserve"> </w:t>
      </w:r>
      <w:r w:rsidRPr="00E16AF7">
        <w:rPr>
          <w:w w:val="110"/>
          <w:sz w:val="20"/>
          <w:szCs w:val="20"/>
        </w:rPr>
        <w:t>moved</w:t>
      </w:r>
      <w:r w:rsidRPr="00E16AF7">
        <w:rPr>
          <w:spacing w:val="-12"/>
          <w:w w:val="110"/>
          <w:sz w:val="20"/>
          <w:szCs w:val="20"/>
        </w:rPr>
        <w:t xml:space="preserve"> </w:t>
      </w:r>
      <w:r w:rsidRPr="00E16AF7">
        <w:rPr>
          <w:w w:val="110"/>
          <w:sz w:val="20"/>
          <w:szCs w:val="20"/>
        </w:rPr>
        <w:t>or</w:t>
      </w:r>
      <w:r w:rsidRPr="00E16AF7">
        <w:rPr>
          <w:spacing w:val="-11"/>
          <w:w w:val="110"/>
          <w:sz w:val="20"/>
          <w:szCs w:val="20"/>
        </w:rPr>
        <w:t xml:space="preserve"> </w:t>
      </w:r>
      <w:r w:rsidRPr="00E16AF7">
        <w:rPr>
          <w:w w:val="110"/>
          <w:sz w:val="20"/>
          <w:szCs w:val="20"/>
        </w:rPr>
        <w:t>removed</w:t>
      </w:r>
      <w:r w:rsidRPr="00E16AF7">
        <w:rPr>
          <w:spacing w:val="-9"/>
          <w:w w:val="110"/>
          <w:sz w:val="20"/>
          <w:szCs w:val="20"/>
        </w:rPr>
        <w:t xml:space="preserve"> </w:t>
      </w:r>
      <w:r w:rsidRPr="00E16AF7">
        <w:rPr>
          <w:w w:val="110"/>
          <w:sz w:val="20"/>
          <w:szCs w:val="20"/>
        </w:rPr>
        <w:t>the</w:t>
      </w:r>
      <w:r w:rsidRPr="00E16AF7">
        <w:rPr>
          <w:spacing w:val="-12"/>
          <w:w w:val="110"/>
          <w:sz w:val="20"/>
          <w:szCs w:val="20"/>
        </w:rPr>
        <w:t xml:space="preserve"> </w:t>
      </w:r>
      <w:proofErr w:type="gramStart"/>
      <w:r w:rsidRPr="00E16AF7">
        <w:rPr>
          <w:w w:val="110"/>
          <w:sz w:val="20"/>
          <w:szCs w:val="20"/>
        </w:rPr>
        <w:t>Aircraft;</w:t>
      </w:r>
      <w:proofErr w:type="gramEnd"/>
    </w:p>
    <w:p w14:paraId="65B954CB" w14:textId="77777777" w:rsidR="003812F5" w:rsidRPr="00E16AF7" w:rsidRDefault="003812F5" w:rsidP="002C24A3">
      <w:pPr>
        <w:pStyle w:val="ListParagraph"/>
        <w:tabs>
          <w:tab w:val="left" w:pos="840"/>
        </w:tabs>
        <w:kinsoku w:val="0"/>
        <w:overflowPunct w:val="0"/>
        <w:ind w:left="1440" w:hanging="720"/>
        <w:rPr>
          <w:sz w:val="20"/>
          <w:szCs w:val="20"/>
        </w:rPr>
      </w:pPr>
    </w:p>
    <w:p w14:paraId="11F6D0DB" w14:textId="77777777" w:rsidR="003812F5" w:rsidRPr="00E16AF7" w:rsidRDefault="003812F5" w:rsidP="002C24A3">
      <w:pPr>
        <w:pStyle w:val="ListParagraph"/>
        <w:widowControl w:val="0"/>
        <w:numPr>
          <w:ilvl w:val="3"/>
          <w:numId w:val="18"/>
        </w:numPr>
        <w:tabs>
          <w:tab w:val="left" w:pos="840"/>
        </w:tabs>
        <w:kinsoku w:val="0"/>
        <w:overflowPunct w:val="0"/>
        <w:autoSpaceDE w:val="0"/>
        <w:autoSpaceDN w:val="0"/>
        <w:adjustRightInd w:val="0"/>
        <w:ind w:left="1440"/>
        <w:contextualSpacing w:val="0"/>
        <w:rPr>
          <w:sz w:val="20"/>
          <w:szCs w:val="20"/>
        </w:rPr>
      </w:pPr>
      <w:r w:rsidRPr="00E16AF7">
        <w:rPr>
          <w:w w:val="110"/>
          <w:sz w:val="20"/>
          <w:szCs w:val="20"/>
        </w:rPr>
        <w:t>of</w:t>
      </w:r>
      <w:r w:rsidRPr="00E16AF7">
        <w:rPr>
          <w:spacing w:val="-6"/>
          <w:w w:val="110"/>
          <w:sz w:val="20"/>
          <w:szCs w:val="20"/>
        </w:rPr>
        <w:t xml:space="preserve"> </w:t>
      </w:r>
      <w:r w:rsidRPr="00E16AF7">
        <w:rPr>
          <w:w w:val="110"/>
          <w:sz w:val="20"/>
          <w:szCs w:val="20"/>
        </w:rPr>
        <w:t>the</w:t>
      </w:r>
      <w:r w:rsidRPr="00E16AF7">
        <w:rPr>
          <w:spacing w:val="-7"/>
          <w:w w:val="110"/>
          <w:sz w:val="20"/>
          <w:szCs w:val="20"/>
        </w:rPr>
        <w:t xml:space="preserve"> </w:t>
      </w:r>
      <w:r w:rsidRPr="00E16AF7">
        <w:rPr>
          <w:w w:val="110"/>
          <w:sz w:val="20"/>
          <w:szCs w:val="20"/>
        </w:rPr>
        <w:t>location</w:t>
      </w:r>
      <w:r w:rsidRPr="00E16AF7">
        <w:rPr>
          <w:spacing w:val="-7"/>
          <w:w w:val="110"/>
          <w:sz w:val="20"/>
          <w:szCs w:val="20"/>
        </w:rPr>
        <w:t xml:space="preserve"> </w:t>
      </w:r>
      <w:r w:rsidRPr="00E16AF7">
        <w:rPr>
          <w:w w:val="110"/>
          <w:sz w:val="20"/>
          <w:szCs w:val="20"/>
        </w:rPr>
        <w:t>to</w:t>
      </w:r>
      <w:r w:rsidRPr="00E16AF7">
        <w:rPr>
          <w:spacing w:val="-6"/>
          <w:w w:val="110"/>
          <w:sz w:val="20"/>
          <w:szCs w:val="20"/>
        </w:rPr>
        <w:t xml:space="preserve"> </w:t>
      </w:r>
      <w:r w:rsidRPr="00E16AF7">
        <w:rPr>
          <w:w w:val="110"/>
          <w:sz w:val="20"/>
          <w:szCs w:val="20"/>
        </w:rPr>
        <w:t>which</w:t>
      </w:r>
      <w:r w:rsidRPr="00E16AF7">
        <w:rPr>
          <w:spacing w:val="-7"/>
          <w:w w:val="110"/>
          <w:sz w:val="20"/>
          <w:szCs w:val="20"/>
        </w:rPr>
        <w:t xml:space="preserve"> </w:t>
      </w:r>
      <w:r w:rsidRPr="00E16AF7">
        <w:rPr>
          <w:w w:val="110"/>
          <w:sz w:val="20"/>
          <w:szCs w:val="20"/>
        </w:rPr>
        <w:t>the</w:t>
      </w:r>
      <w:r w:rsidRPr="00E16AF7">
        <w:rPr>
          <w:spacing w:val="-7"/>
          <w:w w:val="110"/>
          <w:sz w:val="20"/>
          <w:szCs w:val="20"/>
        </w:rPr>
        <w:t xml:space="preserve"> </w:t>
      </w:r>
      <w:r w:rsidRPr="00E16AF7">
        <w:rPr>
          <w:w w:val="110"/>
          <w:sz w:val="20"/>
          <w:szCs w:val="20"/>
        </w:rPr>
        <w:t>Aircraft</w:t>
      </w:r>
      <w:r w:rsidRPr="00E16AF7">
        <w:rPr>
          <w:spacing w:val="-6"/>
          <w:w w:val="110"/>
          <w:sz w:val="20"/>
          <w:szCs w:val="20"/>
        </w:rPr>
        <w:t xml:space="preserve"> </w:t>
      </w:r>
      <w:r w:rsidRPr="00E16AF7">
        <w:rPr>
          <w:w w:val="110"/>
          <w:sz w:val="20"/>
          <w:szCs w:val="20"/>
        </w:rPr>
        <w:t>has</w:t>
      </w:r>
      <w:r w:rsidRPr="00E16AF7">
        <w:rPr>
          <w:spacing w:val="-4"/>
          <w:w w:val="110"/>
          <w:sz w:val="20"/>
          <w:szCs w:val="20"/>
        </w:rPr>
        <w:t xml:space="preserve"> </w:t>
      </w:r>
      <w:r w:rsidRPr="00E16AF7">
        <w:rPr>
          <w:w w:val="110"/>
          <w:sz w:val="20"/>
          <w:szCs w:val="20"/>
        </w:rPr>
        <w:t>been</w:t>
      </w:r>
      <w:r w:rsidRPr="00E16AF7">
        <w:rPr>
          <w:spacing w:val="-7"/>
          <w:w w:val="110"/>
          <w:sz w:val="20"/>
          <w:szCs w:val="20"/>
        </w:rPr>
        <w:t xml:space="preserve"> </w:t>
      </w:r>
      <w:r w:rsidRPr="00E16AF7">
        <w:rPr>
          <w:w w:val="110"/>
          <w:sz w:val="20"/>
          <w:szCs w:val="20"/>
        </w:rPr>
        <w:t>moved;</w:t>
      </w:r>
      <w:r w:rsidRPr="00E16AF7">
        <w:rPr>
          <w:spacing w:val="-7"/>
          <w:w w:val="110"/>
          <w:sz w:val="20"/>
          <w:szCs w:val="20"/>
        </w:rPr>
        <w:t xml:space="preserve"> </w:t>
      </w:r>
      <w:r w:rsidRPr="00E16AF7">
        <w:rPr>
          <w:w w:val="110"/>
          <w:sz w:val="20"/>
          <w:szCs w:val="20"/>
        </w:rPr>
        <w:t>and</w:t>
      </w:r>
    </w:p>
    <w:p w14:paraId="4104B10B" w14:textId="46A86503" w:rsidR="003812F5" w:rsidRPr="00E16AF7" w:rsidRDefault="003812F5" w:rsidP="002C24A3">
      <w:pPr>
        <w:pStyle w:val="ListParagraph"/>
        <w:widowControl w:val="0"/>
        <w:numPr>
          <w:ilvl w:val="3"/>
          <w:numId w:val="18"/>
        </w:numPr>
        <w:tabs>
          <w:tab w:val="left" w:pos="840"/>
        </w:tabs>
        <w:kinsoku w:val="0"/>
        <w:overflowPunct w:val="0"/>
        <w:autoSpaceDE w:val="0"/>
        <w:autoSpaceDN w:val="0"/>
        <w:adjustRightInd w:val="0"/>
        <w:ind w:left="1440"/>
        <w:contextualSpacing w:val="0"/>
        <w:rPr>
          <w:sz w:val="20"/>
          <w:szCs w:val="20"/>
        </w:rPr>
      </w:pPr>
      <w:r w:rsidRPr="00E16AF7">
        <w:rPr>
          <w:w w:val="105"/>
          <w:sz w:val="20"/>
          <w:szCs w:val="20"/>
        </w:rPr>
        <w:t>of any conditions which may apply to the Operator’s recovery of the Aircraft.</w:t>
      </w:r>
    </w:p>
    <w:p w14:paraId="6C08BF32" w14:textId="77777777" w:rsidR="003812F5" w:rsidRPr="00E16AF7" w:rsidRDefault="003812F5" w:rsidP="002C24A3">
      <w:pPr>
        <w:pStyle w:val="ListParagraph"/>
        <w:ind w:left="0" w:right="136" w:hanging="720"/>
        <w:rPr>
          <w:sz w:val="20"/>
          <w:szCs w:val="20"/>
        </w:rPr>
      </w:pPr>
    </w:p>
    <w:p w14:paraId="1D0BB84E" w14:textId="77777777" w:rsidR="009B0368" w:rsidRPr="009B0368" w:rsidRDefault="009B0368" w:rsidP="002C24A3">
      <w:pPr>
        <w:pStyle w:val="ListParagraph"/>
        <w:keepNext/>
        <w:numPr>
          <w:ilvl w:val="0"/>
          <w:numId w:val="20"/>
        </w:numPr>
        <w:tabs>
          <w:tab w:val="left" w:pos="858"/>
        </w:tabs>
        <w:kinsoku w:val="0"/>
        <w:overflowPunct w:val="0"/>
        <w:spacing w:before="240" w:after="60"/>
        <w:ind w:left="720" w:hanging="720"/>
        <w:contextualSpacing w:val="0"/>
        <w:jc w:val="both"/>
        <w:outlineLvl w:val="2"/>
        <w:rPr>
          <w:rFonts w:cs="Arial"/>
          <w:b/>
          <w:bCs/>
          <w:vanish/>
          <w:w w:val="120"/>
          <w:szCs w:val="22"/>
        </w:rPr>
      </w:pPr>
      <w:bookmarkStart w:id="157" w:name="_Hlk110512002"/>
    </w:p>
    <w:p w14:paraId="2A391AA5" w14:textId="7DEDC4EA" w:rsidR="00A97B40" w:rsidRDefault="00A97B40" w:rsidP="00A97B40">
      <w:pPr>
        <w:pStyle w:val="Heading3"/>
        <w:numPr>
          <w:ilvl w:val="0"/>
          <w:numId w:val="20"/>
        </w:numPr>
        <w:tabs>
          <w:tab w:val="left" w:pos="858"/>
        </w:tabs>
        <w:kinsoku w:val="0"/>
        <w:overflowPunct w:val="0"/>
        <w:ind w:left="720" w:hanging="720"/>
        <w:jc w:val="both"/>
        <w:rPr>
          <w:w w:val="120"/>
          <w:szCs w:val="22"/>
        </w:rPr>
      </w:pPr>
      <w:r>
        <w:rPr>
          <w:w w:val="120"/>
          <w:szCs w:val="22"/>
        </w:rPr>
        <w:t>Authority to Board Aircraft</w:t>
      </w:r>
    </w:p>
    <w:p w14:paraId="25A83E8B" w14:textId="77777777" w:rsidR="00A97B40" w:rsidRPr="00A97B40" w:rsidRDefault="00A97B40" w:rsidP="00A97B40"/>
    <w:p w14:paraId="71BFA2F2" w14:textId="35AE4C4B" w:rsidR="00A97B40" w:rsidRPr="00A97B40" w:rsidRDefault="00A97B40" w:rsidP="00A97B40">
      <w:pPr>
        <w:pStyle w:val="ListParagraph"/>
        <w:widowControl w:val="0"/>
        <w:numPr>
          <w:ilvl w:val="1"/>
          <w:numId w:val="19"/>
        </w:numPr>
        <w:tabs>
          <w:tab w:val="left" w:pos="840"/>
        </w:tabs>
        <w:kinsoku w:val="0"/>
        <w:overflowPunct w:val="0"/>
        <w:autoSpaceDE w:val="0"/>
        <w:autoSpaceDN w:val="0"/>
        <w:adjustRightInd w:val="0"/>
        <w:ind w:left="720" w:hanging="720"/>
        <w:contextualSpacing w:val="0"/>
        <w:rPr>
          <w:sz w:val="20"/>
          <w:szCs w:val="20"/>
        </w:rPr>
      </w:pPr>
      <w:r>
        <w:rPr>
          <w:sz w:val="20"/>
          <w:szCs w:val="20"/>
        </w:rPr>
        <w:t>The Airport Company</w:t>
      </w:r>
      <w:r w:rsidRPr="00A97B40">
        <w:rPr>
          <w:sz w:val="20"/>
          <w:szCs w:val="20"/>
        </w:rPr>
        <w:t>, its servants or agents shall have the authority to board an aircraft at the Airport for any purpose connected with the operation of the Airport and may require any Operator to pay the costs incurred by it.</w:t>
      </w:r>
    </w:p>
    <w:p w14:paraId="269BD6F4" w14:textId="0D041C55" w:rsidR="003812F5" w:rsidRPr="00E16AF7" w:rsidRDefault="003812F5" w:rsidP="002C24A3">
      <w:pPr>
        <w:pStyle w:val="Heading3"/>
        <w:numPr>
          <w:ilvl w:val="0"/>
          <w:numId w:val="20"/>
        </w:numPr>
        <w:tabs>
          <w:tab w:val="left" w:pos="858"/>
        </w:tabs>
        <w:kinsoku w:val="0"/>
        <w:overflowPunct w:val="0"/>
        <w:ind w:left="720" w:hanging="720"/>
        <w:jc w:val="both"/>
        <w:rPr>
          <w:w w:val="120"/>
          <w:szCs w:val="22"/>
        </w:rPr>
      </w:pPr>
      <w:r w:rsidRPr="00E16AF7">
        <w:rPr>
          <w:w w:val="120"/>
          <w:szCs w:val="22"/>
        </w:rPr>
        <w:t>Variations</w:t>
      </w:r>
    </w:p>
    <w:p w14:paraId="439216CC" w14:textId="77777777" w:rsidR="003812F5" w:rsidRDefault="003812F5" w:rsidP="003812F5">
      <w:pPr>
        <w:pStyle w:val="ListParagraph"/>
        <w:tabs>
          <w:tab w:val="left" w:pos="840"/>
        </w:tabs>
        <w:kinsoku w:val="0"/>
        <w:overflowPunct w:val="0"/>
        <w:ind w:left="360"/>
        <w:rPr>
          <w:sz w:val="20"/>
          <w:szCs w:val="20"/>
        </w:rPr>
      </w:pPr>
    </w:p>
    <w:p w14:paraId="4DC54AC2" w14:textId="77777777" w:rsidR="00A97B40" w:rsidRPr="00A97B40" w:rsidRDefault="00A97B40" w:rsidP="00A97B40">
      <w:pPr>
        <w:pStyle w:val="ListParagraph"/>
        <w:widowControl w:val="0"/>
        <w:numPr>
          <w:ilvl w:val="0"/>
          <w:numId w:val="19"/>
        </w:numPr>
        <w:tabs>
          <w:tab w:val="left" w:pos="840"/>
        </w:tabs>
        <w:kinsoku w:val="0"/>
        <w:overflowPunct w:val="0"/>
        <w:autoSpaceDE w:val="0"/>
        <w:autoSpaceDN w:val="0"/>
        <w:adjustRightInd w:val="0"/>
        <w:contextualSpacing w:val="0"/>
        <w:rPr>
          <w:vanish/>
          <w:sz w:val="20"/>
          <w:szCs w:val="20"/>
        </w:rPr>
      </w:pPr>
    </w:p>
    <w:p w14:paraId="50B85C6F" w14:textId="58263B7F" w:rsidR="0092073A" w:rsidRPr="00A97B40" w:rsidRDefault="003812F5" w:rsidP="00A97B40">
      <w:pPr>
        <w:pStyle w:val="ListParagraph"/>
        <w:widowControl w:val="0"/>
        <w:numPr>
          <w:ilvl w:val="1"/>
          <w:numId w:val="19"/>
        </w:numPr>
        <w:tabs>
          <w:tab w:val="left" w:pos="840"/>
        </w:tabs>
        <w:kinsoku w:val="0"/>
        <w:overflowPunct w:val="0"/>
        <w:autoSpaceDE w:val="0"/>
        <w:autoSpaceDN w:val="0"/>
        <w:adjustRightInd w:val="0"/>
        <w:ind w:left="720" w:hanging="720"/>
        <w:contextualSpacing w:val="0"/>
        <w:rPr>
          <w:sz w:val="20"/>
          <w:szCs w:val="20"/>
        </w:rPr>
      </w:pPr>
      <w:r>
        <w:rPr>
          <w:sz w:val="20"/>
          <w:szCs w:val="20"/>
        </w:rPr>
        <w:t>The Airport Company</w:t>
      </w:r>
      <w:r w:rsidRPr="00E16AF7">
        <w:rPr>
          <w:sz w:val="20"/>
          <w:szCs w:val="20"/>
        </w:rPr>
        <w:t xml:space="preserve"> reserves the right at any time upon giving notice </w:t>
      </w:r>
      <w:r w:rsidR="00E541FD" w:rsidRPr="00E541FD">
        <w:rPr>
          <w:sz w:val="20"/>
          <w:szCs w:val="20"/>
        </w:rPr>
        <w:t>and to the extent permitted by law</w:t>
      </w:r>
      <w:r w:rsidR="00E541FD">
        <w:rPr>
          <w:sz w:val="20"/>
          <w:szCs w:val="20"/>
        </w:rPr>
        <w:t xml:space="preserve"> </w:t>
      </w:r>
      <w:r w:rsidRPr="00E16AF7">
        <w:rPr>
          <w:sz w:val="20"/>
          <w:szCs w:val="20"/>
        </w:rPr>
        <w:t>to amend, vary or discharge any of the terms and conditions of use set out herein.</w:t>
      </w:r>
    </w:p>
    <w:p w14:paraId="52FC7120" w14:textId="2BC4D4EC" w:rsidR="0092073A" w:rsidRPr="0092073A" w:rsidRDefault="0092073A" w:rsidP="002C24A3">
      <w:pPr>
        <w:pStyle w:val="Heading3"/>
        <w:numPr>
          <w:ilvl w:val="0"/>
          <w:numId w:val="20"/>
        </w:numPr>
        <w:tabs>
          <w:tab w:val="left" w:pos="858"/>
        </w:tabs>
        <w:kinsoku w:val="0"/>
        <w:overflowPunct w:val="0"/>
        <w:ind w:left="720" w:hanging="720"/>
        <w:jc w:val="both"/>
        <w:rPr>
          <w:w w:val="120"/>
          <w:szCs w:val="22"/>
        </w:rPr>
      </w:pPr>
      <w:r w:rsidRPr="0092073A">
        <w:rPr>
          <w:w w:val="120"/>
          <w:szCs w:val="22"/>
        </w:rPr>
        <w:t>Commercial Policy</w:t>
      </w:r>
    </w:p>
    <w:p w14:paraId="398CC92B" w14:textId="77777777" w:rsidR="0092073A" w:rsidRDefault="0092073A" w:rsidP="0092073A">
      <w:pPr>
        <w:ind w:left="720" w:hanging="720"/>
        <w:jc w:val="both"/>
      </w:pPr>
    </w:p>
    <w:p w14:paraId="690E49B7" w14:textId="73193283" w:rsidR="0092073A" w:rsidRDefault="0092073A" w:rsidP="0092073A">
      <w:pPr>
        <w:ind w:left="720" w:hanging="720"/>
        <w:jc w:val="both"/>
      </w:pPr>
      <w:proofErr w:type="gramStart"/>
      <w:r>
        <w:t>1</w:t>
      </w:r>
      <w:r w:rsidR="00A97B40">
        <w:t>6</w:t>
      </w:r>
      <w:r>
        <w:t xml:space="preserve">.1  </w:t>
      </w:r>
      <w:r>
        <w:tab/>
      </w:r>
      <w:proofErr w:type="gramEnd"/>
      <w:r w:rsidRPr="002C3937">
        <w:rPr>
          <w:sz w:val="20"/>
          <w:szCs w:val="20"/>
        </w:rPr>
        <w:t xml:space="preserve">An Operator shall not engage in any conduct or apply any policy, rule or restriction which would adversely impact on </w:t>
      </w:r>
      <w:r w:rsidR="00F41570">
        <w:rPr>
          <w:sz w:val="20"/>
          <w:szCs w:val="20"/>
        </w:rPr>
        <w:t xml:space="preserve">the Airport Company's </w:t>
      </w:r>
      <w:r w:rsidRPr="002C3937">
        <w:rPr>
          <w:sz w:val="20"/>
          <w:szCs w:val="20"/>
        </w:rPr>
        <w:t>commercial position or that of its tenants, concessionaires, agents and/or other authorised Airport users.</w:t>
      </w:r>
    </w:p>
    <w:p w14:paraId="1880B9BD" w14:textId="77777777" w:rsidR="0092073A" w:rsidRPr="0092073A" w:rsidRDefault="0092073A" w:rsidP="0092073A">
      <w:pPr>
        <w:widowControl w:val="0"/>
        <w:tabs>
          <w:tab w:val="left" w:pos="840"/>
        </w:tabs>
        <w:kinsoku w:val="0"/>
        <w:overflowPunct w:val="0"/>
        <w:autoSpaceDE w:val="0"/>
        <w:autoSpaceDN w:val="0"/>
        <w:adjustRightInd w:val="0"/>
        <w:rPr>
          <w:sz w:val="20"/>
          <w:szCs w:val="20"/>
        </w:rPr>
      </w:pPr>
    </w:p>
    <w:bookmarkEnd w:id="157"/>
    <w:p w14:paraId="11FCDEE5" w14:textId="77777777" w:rsidR="003812F5" w:rsidRDefault="003812F5" w:rsidP="000B31A8">
      <w:pPr>
        <w:keepNext/>
        <w:overflowPunct w:val="0"/>
        <w:autoSpaceDE w:val="0"/>
        <w:autoSpaceDN w:val="0"/>
        <w:adjustRightInd w:val="0"/>
        <w:textAlignment w:val="baseline"/>
        <w:outlineLvl w:val="0"/>
        <w:rPr>
          <w:b/>
          <w:color w:val="D91E37"/>
          <w:sz w:val="32"/>
          <w:szCs w:val="32"/>
        </w:rPr>
      </w:pPr>
    </w:p>
    <w:p w14:paraId="07CE6254" w14:textId="77777777" w:rsidR="0092073A" w:rsidRDefault="0092073A">
      <w:pPr>
        <w:rPr>
          <w:b/>
          <w:color w:val="D91E37"/>
          <w:sz w:val="32"/>
          <w:szCs w:val="32"/>
        </w:rPr>
      </w:pPr>
      <w:r>
        <w:rPr>
          <w:b/>
          <w:color w:val="D91E37"/>
          <w:sz w:val="32"/>
          <w:szCs w:val="32"/>
        </w:rPr>
        <w:br w:type="page"/>
      </w:r>
    </w:p>
    <w:p w14:paraId="25BD09C0" w14:textId="28596041" w:rsidR="000B31A8" w:rsidRPr="000B31A8" w:rsidRDefault="000B31A8" w:rsidP="000B31A8">
      <w:pPr>
        <w:keepNext/>
        <w:overflowPunct w:val="0"/>
        <w:autoSpaceDE w:val="0"/>
        <w:autoSpaceDN w:val="0"/>
        <w:adjustRightInd w:val="0"/>
        <w:textAlignment w:val="baseline"/>
        <w:outlineLvl w:val="0"/>
        <w:rPr>
          <w:b/>
          <w:color w:val="D91E37"/>
          <w:sz w:val="32"/>
          <w:szCs w:val="32"/>
        </w:rPr>
      </w:pPr>
      <w:bookmarkStart w:id="158" w:name="_Toc65229667"/>
      <w:bookmarkStart w:id="159" w:name="_Toc118372160"/>
      <w:r w:rsidRPr="000B31A8">
        <w:rPr>
          <w:b/>
          <w:color w:val="D91E37"/>
          <w:sz w:val="32"/>
          <w:szCs w:val="32"/>
        </w:rPr>
        <w:lastRenderedPageBreak/>
        <w:t>Appendix 1 – Dispute Notification Form</w:t>
      </w:r>
      <w:bookmarkEnd w:id="154"/>
      <w:bookmarkEnd w:id="155"/>
      <w:bookmarkEnd w:id="158"/>
      <w:bookmarkEnd w:id="159"/>
      <w:r w:rsidRPr="000B31A8">
        <w:rPr>
          <w:b/>
          <w:color w:val="D91E37"/>
          <w:sz w:val="32"/>
          <w:szCs w:val="32"/>
        </w:rPr>
        <w:t xml:space="preserve"> </w:t>
      </w:r>
    </w:p>
    <w:p w14:paraId="602BDA06" w14:textId="35C22007" w:rsidR="000B31A8" w:rsidRPr="000B31A8" w:rsidRDefault="000B31A8" w:rsidP="000B31A8">
      <w:pPr>
        <w:overflowPunct w:val="0"/>
        <w:autoSpaceDE w:val="0"/>
        <w:autoSpaceDN w:val="0"/>
        <w:adjustRightInd w:val="0"/>
        <w:jc w:val="both"/>
        <w:textAlignment w:val="baseline"/>
        <w:rPr>
          <w:sz w:val="20"/>
          <w:szCs w:val="20"/>
        </w:rPr>
      </w:pPr>
      <w:r w:rsidRPr="000B31A8">
        <w:rPr>
          <w:sz w:val="20"/>
          <w:szCs w:val="20"/>
        </w:rPr>
        <w:t>(</w:t>
      </w:r>
      <w:r w:rsidR="00F06C10">
        <w:rPr>
          <w:sz w:val="20"/>
          <w:szCs w:val="20"/>
        </w:rPr>
        <w:t>C</w:t>
      </w:r>
      <w:r w:rsidRPr="000B31A8">
        <w:rPr>
          <w:sz w:val="20"/>
          <w:szCs w:val="20"/>
        </w:rPr>
        <w:t>ondition 2.5.1</w:t>
      </w:r>
      <w:r w:rsidR="00EA1BC3">
        <w:rPr>
          <w:sz w:val="20"/>
          <w:szCs w:val="20"/>
        </w:rPr>
        <w:t>3</w:t>
      </w:r>
      <w:r w:rsidRPr="000B31A8">
        <w:rPr>
          <w:sz w:val="20"/>
          <w:szCs w:val="20"/>
        </w:rPr>
        <w:t>)</w:t>
      </w:r>
    </w:p>
    <w:p w14:paraId="0D57F8C4" w14:textId="77777777" w:rsidR="000B31A8" w:rsidRPr="000B31A8" w:rsidRDefault="000B31A8" w:rsidP="000B31A8">
      <w:pPr>
        <w:overflowPunct w:val="0"/>
        <w:autoSpaceDE w:val="0"/>
        <w:autoSpaceDN w:val="0"/>
        <w:adjustRightInd w:val="0"/>
        <w:jc w:val="both"/>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2131"/>
        <w:gridCol w:w="3116"/>
      </w:tblGrid>
      <w:tr w:rsidR="000B31A8" w:rsidRPr="000B31A8" w14:paraId="2D0B7DF6" w14:textId="77777777" w:rsidTr="000B31A8">
        <w:tc>
          <w:tcPr>
            <w:tcW w:w="9853" w:type="dxa"/>
            <w:gridSpan w:val="3"/>
            <w:shd w:val="clear" w:color="auto" w:fill="auto"/>
          </w:tcPr>
          <w:p w14:paraId="02EF2FDA" w14:textId="77777777" w:rsidR="000B31A8" w:rsidRPr="000B31A8" w:rsidRDefault="000B31A8" w:rsidP="000B31A8">
            <w:pPr>
              <w:overflowPunct w:val="0"/>
              <w:autoSpaceDE w:val="0"/>
              <w:autoSpaceDN w:val="0"/>
              <w:adjustRightInd w:val="0"/>
              <w:textAlignment w:val="baseline"/>
              <w:rPr>
                <w:rFonts w:cs="Arial"/>
                <w:b/>
                <w:sz w:val="20"/>
                <w:szCs w:val="20"/>
              </w:rPr>
            </w:pPr>
            <w:r w:rsidRPr="000B31A8">
              <w:rPr>
                <w:rFonts w:cs="Arial"/>
                <w:b/>
                <w:sz w:val="20"/>
                <w:szCs w:val="20"/>
              </w:rPr>
              <w:t>DISPUTE NOTIFICATION: ABERDEEN INTERNATIONAL AIRPORT LIMITED</w:t>
            </w:r>
          </w:p>
        </w:tc>
      </w:tr>
      <w:tr w:rsidR="000B31A8" w:rsidRPr="000B31A8" w14:paraId="772CB5FD" w14:textId="77777777" w:rsidTr="000B31A8">
        <w:tc>
          <w:tcPr>
            <w:tcW w:w="9853" w:type="dxa"/>
            <w:gridSpan w:val="3"/>
            <w:shd w:val="clear" w:color="auto" w:fill="auto"/>
          </w:tcPr>
          <w:p w14:paraId="2CEC0FF3" w14:textId="77777777" w:rsidR="000B31A8" w:rsidRPr="000B31A8" w:rsidRDefault="000B31A8" w:rsidP="000B31A8">
            <w:pPr>
              <w:overflowPunct w:val="0"/>
              <w:autoSpaceDE w:val="0"/>
              <w:autoSpaceDN w:val="0"/>
              <w:adjustRightInd w:val="0"/>
              <w:textAlignment w:val="baseline"/>
              <w:rPr>
                <w:rFonts w:cs="Arial"/>
                <w:b/>
                <w:sz w:val="20"/>
                <w:szCs w:val="20"/>
              </w:rPr>
            </w:pPr>
            <w:r w:rsidRPr="000B31A8">
              <w:rPr>
                <w:rFonts w:cs="Arial"/>
                <w:b/>
                <w:sz w:val="20"/>
                <w:szCs w:val="20"/>
              </w:rPr>
              <w:t>AIRLINE:</w:t>
            </w:r>
          </w:p>
        </w:tc>
      </w:tr>
      <w:tr w:rsidR="000B31A8" w:rsidRPr="000B31A8" w14:paraId="2A634525" w14:textId="77777777" w:rsidTr="000B31A8">
        <w:tc>
          <w:tcPr>
            <w:tcW w:w="9853" w:type="dxa"/>
            <w:gridSpan w:val="3"/>
            <w:shd w:val="clear" w:color="auto" w:fill="auto"/>
          </w:tcPr>
          <w:p w14:paraId="094EAD84" w14:textId="77777777" w:rsidR="000B31A8" w:rsidRPr="000B31A8" w:rsidRDefault="000B31A8" w:rsidP="000B31A8">
            <w:pPr>
              <w:overflowPunct w:val="0"/>
              <w:autoSpaceDE w:val="0"/>
              <w:autoSpaceDN w:val="0"/>
              <w:adjustRightInd w:val="0"/>
              <w:textAlignment w:val="baseline"/>
              <w:rPr>
                <w:rFonts w:cs="Arial"/>
                <w:b/>
                <w:sz w:val="20"/>
                <w:szCs w:val="20"/>
              </w:rPr>
            </w:pPr>
            <w:r w:rsidRPr="000B31A8">
              <w:rPr>
                <w:rFonts w:cs="Arial"/>
                <w:b/>
                <w:sz w:val="20"/>
                <w:szCs w:val="20"/>
              </w:rPr>
              <w:t>ACCOUNT NUMBER:</w:t>
            </w:r>
          </w:p>
        </w:tc>
      </w:tr>
      <w:tr w:rsidR="000B31A8" w:rsidRPr="000B31A8" w14:paraId="371CAB8C" w14:textId="77777777" w:rsidTr="000B31A8">
        <w:tc>
          <w:tcPr>
            <w:tcW w:w="9853" w:type="dxa"/>
            <w:gridSpan w:val="3"/>
            <w:shd w:val="clear" w:color="auto" w:fill="auto"/>
          </w:tcPr>
          <w:p w14:paraId="3D606C04" w14:textId="77777777" w:rsidR="000B31A8" w:rsidRPr="000B31A8" w:rsidRDefault="000B31A8" w:rsidP="000B31A8">
            <w:pPr>
              <w:overflowPunct w:val="0"/>
              <w:autoSpaceDE w:val="0"/>
              <w:autoSpaceDN w:val="0"/>
              <w:adjustRightInd w:val="0"/>
              <w:textAlignment w:val="baseline"/>
              <w:rPr>
                <w:rFonts w:cs="Arial"/>
                <w:b/>
                <w:sz w:val="20"/>
                <w:szCs w:val="20"/>
              </w:rPr>
            </w:pPr>
            <w:r w:rsidRPr="000B31A8">
              <w:rPr>
                <w:rFonts w:cs="Arial"/>
                <w:b/>
                <w:sz w:val="20"/>
                <w:szCs w:val="20"/>
              </w:rPr>
              <w:t xml:space="preserve">DATE OF NOTICE:                                                                                                </w:t>
            </w:r>
          </w:p>
        </w:tc>
      </w:tr>
      <w:tr w:rsidR="000B31A8" w:rsidRPr="000B31A8" w14:paraId="74BC87A0" w14:textId="77777777" w:rsidTr="000B31A8">
        <w:trPr>
          <w:trHeight w:val="1424"/>
        </w:trPr>
        <w:tc>
          <w:tcPr>
            <w:tcW w:w="4361" w:type="dxa"/>
            <w:shd w:val="clear" w:color="auto" w:fill="auto"/>
          </w:tcPr>
          <w:p w14:paraId="61EDE862" w14:textId="77777777" w:rsidR="000B31A8" w:rsidRPr="000B31A8" w:rsidRDefault="000B31A8" w:rsidP="000B31A8">
            <w:pPr>
              <w:overflowPunct w:val="0"/>
              <w:autoSpaceDE w:val="0"/>
              <w:autoSpaceDN w:val="0"/>
              <w:adjustRightInd w:val="0"/>
              <w:textAlignment w:val="baseline"/>
              <w:rPr>
                <w:rFonts w:cs="Arial"/>
                <w:sz w:val="20"/>
                <w:szCs w:val="20"/>
              </w:rPr>
            </w:pPr>
            <w:r w:rsidRPr="000B31A8">
              <w:rPr>
                <w:rFonts w:cs="Arial"/>
                <w:sz w:val="20"/>
                <w:szCs w:val="20"/>
              </w:rPr>
              <w:t>Material particulars of the dispute:</w:t>
            </w:r>
          </w:p>
        </w:tc>
        <w:tc>
          <w:tcPr>
            <w:tcW w:w="2207" w:type="dxa"/>
            <w:shd w:val="clear" w:color="auto" w:fill="auto"/>
          </w:tcPr>
          <w:p w14:paraId="7EF8DF39" w14:textId="77777777" w:rsidR="000B31A8" w:rsidRPr="000B31A8" w:rsidRDefault="000B31A8" w:rsidP="000B31A8">
            <w:pPr>
              <w:overflowPunct w:val="0"/>
              <w:autoSpaceDE w:val="0"/>
              <w:autoSpaceDN w:val="0"/>
              <w:adjustRightInd w:val="0"/>
              <w:textAlignment w:val="baseline"/>
              <w:rPr>
                <w:rFonts w:cs="Arial"/>
                <w:sz w:val="20"/>
                <w:szCs w:val="20"/>
              </w:rPr>
            </w:pPr>
            <w:r w:rsidRPr="000B31A8">
              <w:rPr>
                <w:rFonts w:cs="Arial"/>
                <w:sz w:val="20"/>
                <w:szCs w:val="20"/>
              </w:rPr>
              <w:t>Invoice No(s):</w:t>
            </w:r>
          </w:p>
        </w:tc>
        <w:tc>
          <w:tcPr>
            <w:tcW w:w="3285" w:type="dxa"/>
            <w:shd w:val="clear" w:color="auto" w:fill="auto"/>
          </w:tcPr>
          <w:p w14:paraId="2C9895EE" w14:textId="77777777" w:rsidR="000B31A8" w:rsidRPr="000B31A8" w:rsidRDefault="000B31A8" w:rsidP="000B31A8">
            <w:pPr>
              <w:overflowPunct w:val="0"/>
              <w:autoSpaceDE w:val="0"/>
              <w:autoSpaceDN w:val="0"/>
              <w:adjustRightInd w:val="0"/>
              <w:textAlignment w:val="baseline"/>
              <w:rPr>
                <w:rFonts w:cs="Arial"/>
                <w:sz w:val="20"/>
                <w:szCs w:val="20"/>
              </w:rPr>
            </w:pPr>
            <w:r w:rsidRPr="000B31A8">
              <w:rPr>
                <w:rFonts w:cs="Arial"/>
                <w:sz w:val="20"/>
                <w:szCs w:val="20"/>
              </w:rPr>
              <w:t>Amount(s) in dispute (if any):</w:t>
            </w:r>
          </w:p>
        </w:tc>
      </w:tr>
      <w:tr w:rsidR="000B31A8" w:rsidRPr="000B31A8" w14:paraId="05EFE138" w14:textId="77777777" w:rsidTr="000B31A8">
        <w:tc>
          <w:tcPr>
            <w:tcW w:w="4361" w:type="dxa"/>
            <w:shd w:val="clear" w:color="auto" w:fill="auto"/>
          </w:tcPr>
          <w:p w14:paraId="7FABFFDB" w14:textId="77777777" w:rsidR="000B31A8" w:rsidRPr="000B31A8" w:rsidRDefault="000B31A8" w:rsidP="000B31A8">
            <w:pPr>
              <w:overflowPunct w:val="0"/>
              <w:autoSpaceDE w:val="0"/>
              <w:autoSpaceDN w:val="0"/>
              <w:adjustRightInd w:val="0"/>
              <w:textAlignment w:val="baseline"/>
              <w:rPr>
                <w:rFonts w:cs="Arial"/>
                <w:sz w:val="20"/>
                <w:szCs w:val="20"/>
              </w:rPr>
            </w:pPr>
            <w:r w:rsidRPr="000B31A8">
              <w:rPr>
                <w:rFonts w:cs="Arial"/>
                <w:sz w:val="20"/>
                <w:szCs w:val="20"/>
              </w:rPr>
              <w:t>Please set out the reasons why the party serving the Dispute Notification Notice believes that the dispute has arisen:</w:t>
            </w:r>
          </w:p>
          <w:p w14:paraId="048362C8" w14:textId="77777777" w:rsidR="000B31A8" w:rsidRPr="000B31A8" w:rsidRDefault="000B31A8" w:rsidP="000B31A8">
            <w:pPr>
              <w:overflowPunct w:val="0"/>
              <w:autoSpaceDE w:val="0"/>
              <w:autoSpaceDN w:val="0"/>
              <w:adjustRightInd w:val="0"/>
              <w:textAlignment w:val="baseline"/>
              <w:rPr>
                <w:rFonts w:cs="Arial"/>
                <w:sz w:val="20"/>
                <w:szCs w:val="20"/>
              </w:rPr>
            </w:pPr>
          </w:p>
        </w:tc>
        <w:tc>
          <w:tcPr>
            <w:tcW w:w="5492" w:type="dxa"/>
            <w:gridSpan w:val="2"/>
            <w:shd w:val="clear" w:color="auto" w:fill="auto"/>
          </w:tcPr>
          <w:p w14:paraId="3F714DA0" w14:textId="77777777" w:rsidR="000B31A8" w:rsidRPr="000B31A8" w:rsidRDefault="000B31A8" w:rsidP="000B31A8">
            <w:pPr>
              <w:overflowPunct w:val="0"/>
              <w:autoSpaceDE w:val="0"/>
              <w:autoSpaceDN w:val="0"/>
              <w:adjustRightInd w:val="0"/>
              <w:textAlignment w:val="baseline"/>
              <w:rPr>
                <w:rFonts w:cs="Arial"/>
                <w:sz w:val="20"/>
                <w:szCs w:val="20"/>
              </w:rPr>
            </w:pPr>
          </w:p>
          <w:p w14:paraId="78BBCB16" w14:textId="77777777" w:rsidR="000B31A8" w:rsidRPr="000B31A8" w:rsidRDefault="000B31A8" w:rsidP="000B31A8">
            <w:pPr>
              <w:overflowPunct w:val="0"/>
              <w:autoSpaceDE w:val="0"/>
              <w:autoSpaceDN w:val="0"/>
              <w:adjustRightInd w:val="0"/>
              <w:textAlignment w:val="baseline"/>
              <w:rPr>
                <w:rFonts w:cs="Arial"/>
                <w:sz w:val="20"/>
                <w:szCs w:val="20"/>
              </w:rPr>
            </w:pPr>
          </w:p>
          <w:p w14:paraId="576B14A2" w14:textId="77777777" w:rsidR="000B31A8" w:rsidRPr="000B31A8" w:rsidRDefault="000B31A8" w:rsidP="000B31A8">
            <w:pPr>
              <w:overflowPunct w:val="0"/>
              <w:autoSpaceDE w:val="0"/>
              <w:autoSpaceDN w:val="0"/>
              <w:adjustRightInd w:val="0"/>
              <w:textAlignment w:val="baseline"/>
              <w:rPr>
                <w:rFonts w:cs="Arial"/>
                <w:sz w:val="20"/>
                <w:szCs w:val="20"/>
              </w:rPr>
            </w:pPr>
          </w:p>
          <w:p w14:paraId="42037E9E" w14:textId="77777777" w:rsidR="000B31A8" w:rsidRPr="000B31A8" w:rsidRDefault="000B31A8" w:rsidP="000B31A8">
            <w:pPr>
              <w:overflowPunct w:val="0"/>
              <w:autoSpaceDE w:val="0"/>
              <w:autoSpaceDN w:val="0"/>
              <w:adjustRightInd w:val="0"/>
              <w:textAlignment w:val="baseline"/>
              <w:rPr>
                <w:rFonts w:cs="Arial"/>
                <w:sz w:val="20"/>
                <w:szCs w:val="20"/>
              </w:rPr>
            </w:pPr>
          </w:p>
          <w:p w14:paraId="1B1D3F3A" w14:textId="77777777" w:rsidR="000B31A8" w:rsidRPr="000B31A8" w:rsidRDefault="000B31A8" w:rsidP="000B31A8">
            <w:pPr>
              <w:overflowPunct w:val="0"/>
              <w:autoSpaceDE w:val="0"/>
              <w:autoSpaceDN w:val="0"/>
              <w:adjustRightInd w:val="0"/>
              <w:textAlignment w:val="baseline"/>
              <w:rPr>
                <w:rFonts w:cs="Arial"/>
                <w:sz w:val="20"/>
                <w:szCs w:val="20"/>
              </w:rPr>
            </w:pPr>
          </w:p>
          <w:p w14:paraId="4C0F6704" w14:textId="77777777" w:rsidR="000B31A8" w:rsidRPr="000B31A8" w:rsidRDefault="000B31A8" w:rsidP="000B31A8">
            <w:pPr>
              <w:overflowPunct w:val="0"/>
              <w:autoSpaceDE w:val="0"/>
              <w:autoSpaceDN w:val="0"/>
              <w:adjustRightInd w:val="0"/>
              <w:textAlignment w:val="baseline"/>
              <w:rPr>
                <w:rFonts w:cs="Arial"/>
                <w:sz w:val="20"/>
                <w:szCs w:val="20"/>
              </w:rPr>
            </w:pPr>
          </w:p>
        </w:tc>
      </w:tr>
      <w:tr w:rsidR="000B31A8" w:rsidRPr="000B31A8" w14:paraId="727BDE1D" w14:textId="77777777" w:rsidTr="000B31A8">
        <w:tc>
          <w:tcPr>
            <w:tcW w:w="4361" w:type="dxa"/>
            <w:shd w:val="clear" w:color="auto" w:fill="auto"/>
          </w:tcPr>
          <w:p w14:paraId="5E9FCFDF" w14:textId="61D40889" w:rsidR="000B31A8" w:rsidRPr="000B31A8" w:rsidRDefault="000B31A8" w:rsidP="000B31A8">
            <w:pPr>
              <w:overflowPunct w:val="0"/>
              <w:autoSpaceDE w:val="0"/>
              <w:autoSpaceDN w:val="0"/>
              <w:adjustRightInd w:val="0"/>
              <w:textAlignment w:val="baseline"/>
              <w:rPr>
                <w:rFonts w:cs="Arial"/>
                <w:sz w:val="20"/>
                <w:szCs w:val="20"/>
              </w:rPr>
            </w:pPr>
            <w:r w:rsidRPr="000B31A8">
              <w:rPr>
                <w:rFonts w:cs="Arial"/>
                <w:sz w:val="20"/>
                <w:szCs w:val="20"/>
              </w:rPr>
              <w:t xml:space="preserve">Please elect whether the dispute </w:t>
            </w:r>
            <w:r w:rsidR="004A3539">
              <w:rPr>
                <w:rFonts w:cs="Arial"/>
                <w:sz w:val="20"/>
                <w:szCs w:val="20"/>
              </w:rPr>
              <w:t>requires to be expedited</w:t>
            </w:r>
            <w:r w:rsidRPr="000B31A8">
              <w:rPr>
                <w:rFonts w:cs="Arial"/>
                <w:sz w:val="20"/>
                <w:szCs w:val="20"/>
              </w:rPr>
              <w:t>:</w:t>
            </w:r>
          </w:p>
          <w:p w14:paraId="33F6967F" w14:textId="77777777" w:rsidR="000B31A8" w:rsidRPr="000B31A8" w:rsidRDefault="000B31A8" w:rsidP="000B31A8">
            <w:pPr>
              <w:overflowPunct w:val="0"/>
              <w:autoSpaceDE w:val="0"/>
              <w:autoSpaceDN w:val="0"/>
              <w:adjustRightInd w:val="0"/>
              <w:textAlignment w:val="baseline"/>
              <w:rPr>
                <w:rFonts w:cs="Arial"/>
                <w:sz w:val="20"/>
                <w:szCs w:val="20"/>
              </w:rPr>
            </w:pPr>
          </w:p>
        </w:tc>
        <w:tc>
          <w:tcPr>
            <w:tcW w:w="5492" w:type="dxa"/>
            <w:gridSpan w:val="2"/>
            <w:shd w:val="clear" w:color="auto" w:fill="auto"/>
          </w:tcPr>
          <w:p w14:paraId="15F862FA" w14:textId="77777777" w:rsidR="000B31A8" w:rsidRPr="000B31A8" w:rsidRDefault="000B31A8" w:rsidP="000B31A8">
            <w:pPr>
              <w:overflowPunct w:val="0"/>
              <w:autoSpaceDE w:val="0"/>
              <w:autoSpaceDN w:val="0"/>
              <w:adjustRightInd w:val="0"/>
              <w:textAlignment w:val="baseline"/>
              <w:rPr>
                <w:rFonts w:cs="Arial"/>
                <w:sz w:val="20"/>
                <w:szCs w:val="20"/>
              </w:rPr>
            </w:pPr>
            <w:r w:rsidRPr="000B31A8">
              <w:rPr>
                <w:rFonts w:cs="Arial"/>
                <w:sz w:val="20"/>
                <w:szCs w:val="20"/>
              </w:rPr>
              <w:t>YES/NO (if YES please give reasons)</w:t>
            </w:r>
          </w:p>
          <w:p w14:paraId="74F9C651" w14:textId="77777777" w:rsidR="000B31A8" w:rsidRPr="000B31A8" w:rsidRDefault="000B31A8" w:rsidP="000B31A8">
            <w:pPr>
              <w:overflowPunct w:val="0"/>
              <w:autoSpaceDE w:val="0"/>
              <w:autoSpaceDN w:val="0"/>
              <w:adjustRightInd w:val="0"/>
              <w:textAlignment w:val="baseline"/>
              <w:rPr>
                <w:rFonts w:cs="Arial"/>
                <w:sz w:val="20"/>
                <w:szCs w:val="20"/>
              </w:rPr>
            </w:pPr>
          </w:p>
          <w:p w14:paraId="2D3A05CA" w14:textId="77777777" w:rsidR="000B31A8" w:rsidRPr="000B31A8" w:rsidRDefault="000B31A8" w:rsidP="000B31A8">
            <w:pPr>
              <w:overflowPunct w:val="0"/>
              <w:autoSpaceDE w:val="0"/>
              <w:autoSpaceDN w:val="0"/>
              <w:adjustRightInd w:val="0"/>
              <w:textAlignment w:val="baseline"/>
              <w:rPr>
                <w:rFonts w:cs="Arial"/>
                <w:sz w:val="20"/>
                <w:szCs w:val="20"/>
              </w:rPr>
            </w:pPr>
          </w:p>
          <w:p w14:paraId="25FCF3AC" w14:textId="77777777" w:rsidR="000B31A8" w:rsidRPr="000B31A8" w:rsidRDefault="000B31A8" w:rsidP="000B31A8">
            <w:pPr>
              <w:overflowPunct w:val="0"/>
              <w:autoSpaceDE w:val="0"/>
              <w:autoSpaceDN w:val="0"/>
              <w:adjustRightInd w:val="0"/>
              <w:textAlignment w:val="baseline"/>
              <w:rPr>
                <w:rFonts w:cs="Arial"/>
                <w:sz w:val="20"/>
                <w:szCs w:val="20"/>
              </w:rPr>
            </w:pPr>
          </w:p>
          <w:p w14:paraId="741CC66D" w14:textId="77777777" w:rsidR="000B31A8" w:rsidRPr="000B31A8" w:rsidRDefault="000B31A8" w:rsidP="000B31A8">
            <w:pPr>
              <w:overflowPunct w:val="0"/>
              <w:autoSpaceDE w:val="0"/>
              <w:autoSpaceDN w:val="0"/>
              <w:adjustRightInd w:val="0"/>
              <w:textAlignment w:val="baseline"/>
              <w:rPr>
                <w:rFonts w:cs="Arial"/>
                <w:sz w:val="20"/>
                <w:szCs w:val="20"/>
              </w:rPr>
            </w:pPr>
          </w:p>
          <w:p w14:paraId="0EF5459A" w14:textId="77777777" w:rsidR="000B31A8" w:rsidRPr="000B31A8" w:rsidRDefault="000B31A8" w:rsidP="000B31A8">
            <w:pPr>
              <w:overflowPunct w:val="0"/>
              <w:autoSpaceDE w:val="0"/>
              <w:autoSpaceDN w:val="0"/>
              <w:adjustRightInd w:val="0"/>
              <w:textAlignment w:val="baseline"/>
              <w:rPr>
                <w:rFonts w:cs="Arial"/>
                <w:sz w:val="20"/>
                <w:szCs w:val="20"/>
              </w:rPr>
            </w:pPr>
          </w:p>
        </w:tc>
      </w:tr>
      <w:tr w:rsidR="000B31A8" w:rsidRPr="000B31A8" w14:paraId="5754DE06" w14:textId="77777777" w:rsidTr="000B31A8">
        <w:tc>
          <w:tcPr>
            <w:tcW w:w="4361" w:type="dxa"/>
            <w:shd w:val="clear" w:color="auto" w:fill="auto"/>
          </w:tcPr>
          <w:p w14:paraId="1504EF15" w14:textId="77777777" w:rsidR="000B31A8" w:rsidRPr="000B31A8" w:rsidRDefault="000B31A8" w:rsidP="000B31A8">
            <w:pPr>
              <w:overflowPunct w:val="0"/>
              <w:autoSpaceDE w:val="0"/>
              <w:autoSpaceDN w:val="0"/>
              <w:adjustRightInd w:val="0"/>
              <w:textAlignment w:val="baseline"/>
              <w:rPr>
                <w:rFonts w:cs="Arial"/>
                <w:sz w:val="20"/>
                <w:szCs w:val="20"/>
              </w:rPr>
            </w:pPr>
            <w:r w:rsidRPr="000B31A8">
              <w:rPr>
                <w:rFonts w:cs="Arial"/>
                <w:sz w:val="20"/>
                <w:szCs w:val="20"/>
              </w:rPr>
              <w:t>Please append to this notice detailed evidence supporting your claim:</w:t>
            </w:r>
          </w:p>
          <w:p w14:paraId="7954A582" w14:textId="77777777" w:rsidR="000B31A8" w:rsidRPr="000B31A8" w:rsidRDefault="000B31A8" w:rsidP="000B31A8">
            <w:pPr>
              <w:overflowPunct w:val="0"/>
              <w:autoSpaceDE w:val="0"/>
              <w:autoSpaceDN w:val="0"/>
              <w:adjustRightInd w:val="0"/>
              <w:textAlignment w:val="baseline"/>
              <w:rPr>
                <w:rFonts w:cs="Arial"/>
                <w:sz w:val="20"/>
                <w:szCs w:val="20"/>
              </w:rPr>
            </w:pPr>
          </w:p>
        </w:tc>
        <w:tc>
          <w:tcPr>
            <w:tcW w:w="2207" w:type="dxa"/>
            <w:shd w:val="clear" w:color="auto" w:fill="auto"/>
          </w:tcPr>
          <w:p w14:paraId="3F5E64DD" w14:textId="77777777" w:rsidR="000B31A8" w:rsidRPr="000B31A8" w:rsidRDefault="000B31A8" w:rsidP="000B31A8">
            <w:pPr>
              <w:overflowPunct w:val="0"/>
              <w:autoSpaceDE w:val="0"/>
              <w:autoSpaceDN w:val="0"/>
              <w:adjustRightInd w:val="0"/>
              <w:textAlignment w:val="baseline"/>
              <w:rPr>
                <w:rFonts w:cs="Arial"/>
                <w:sz w:val="20"/>
                <w:szCs w:val="20"/>
              </w:rPr>
            </w:pPr>
            <w:r w:rsidRPr="000B31A8">
              <w:rPr>
                <w:rFonts w:cs="Arial"/>
                <w:sz w:val="20"/>
                <w:szCs w:val="20"/>
              </w:rPr>
              <w:t>Number of appendices:</w:t>
            </w:r>
          </w:p>
        </w:tc>
        <w:tc>
          <w:tcPr>
            <w:tcW w:w="3285" w:type="dxa"/>
            <w:shd w:val="clear" w:color="auto" w:fill="auto"/>
          </w:tcPr>
          <w:p w14:paraId="235036D9" w14:textId="77777777" w:rsidR="000B31A8" w:rsidRPr="000B31A8" w:rsidRDefault="000B31A8" w:rsidP="000B31A8">
            <w:pPr>
              <w:overflowPunct w:val="0"/>
              <w:autoSpaceDE w:val="0"/>
              <w:autoSpaceDN w:val="0"/>
              <w:adjustRightInd w:val="0"/>
              <w:textAlignment w:val="baseline"/>
              <w:rPr>
                <w:rFonts w:cs="Arial"/>
                <w:sz w:val="20"/>
                <w:szCs w:val="20"/>
              </w:rPr>
            </w:pPr>
            <w:r w:rsidRPr="000B31A8">
              <w:rPr>
                <w:rFonts w:cs="Arial"/>
                <w:sz w:val="20"/>
                <w:szCs w:val="20"/>
              </w:rPr>
              <w:t>Description:</w:t>
            </w:r>
          </w:p>
        </w:tc>
      </w:tr>
      <w:tr w:rsidR="000B31A8" w:rsidRPr="000B31A8" w14:paraId="106389C0" w14:textId="77777777" w:rsidTr="000B31A8">
        <w:trPr>
          <w:trHeight w:val="816"/>
        </w:trPr>
        <w:tc>
          <w:tcPr>
            <w:tcW w:w="4361" w:type="dxa"/>
            <w:vMerge w:val="restart"/>
            <w:shd w:val="clear" w:color="auto" w:fill="auto"/>
          </w:tcPr>
          <w:p w14:paraId="6DD6790C" w14:textId="77777777" w:rsidR="000B31A8" w:rsidRPr="000B31A8" w:rsidRDefault="000B31A8" w:rsidP="000B31A8">
            <w:pPr>
              <w:overflowPunct w:val="0"/>
              <w:autoSpaceDE w:val="0"/>
              <w:autoSpaceDN w:val="0"/>
              <w:adjustRightInd w:val="0"/>
              <w:textAlignment w:val="baseline"/>
              <w:rPr>
                <w:rFonts w:cs="Arial"/>
                <w:sz w:val="20"/>
                <w:szCs w:val="20"/>
              </w:rPr>
            </w:pPr>
            <w:r w:rsidRPr="000B31A8">
              <w:rPr>
                <w:rFonts w:cs="Arial"/>
                <w:sz w:val="20"/>
                <w:szCs w:val="20"/>
              </w:rPr>
              <w:t xml:space="preserve">Please provide the full contact details of the person raising the dispute: </w:t>
            </w:r>
          </w:p>
        </w:tc>
        <w:tc>
          <w:tcPr>
            <w:tcW w:w="2207" w:type="dxa"/>
            <w:shd w:val="clear" w:color="auto" w:fill="auto"/>
          </w:tcPr>
          <w:p w14:paraId="57EEBEA3" w14:textId="77777777" w:rsidR="000B31A8" w:rsidRPr="000B31A8" w:rsidRDefault="000B31A8" w:rsidP="000B31A8">
            <w:pPr>
              <w:overflowPunct w:val="0"/>
              <w:autoSpaceDE w:val="0"/>
              <w:autoSpaceDN w:val="0"/>
              <w:adjustRightInd w:val="0"/>
              <w:textAlignment w:val="baseline"/>
              <w:rPr>
                <w:rFonts w:cs="Arial"/>
                <w:sz w:val="20"/>
                <w:szCs w:val="20"/>
              </w:rPr>
            </w:pPr>
            <w:r w:rsidRPr="000B31A8">
              <w:rPr>
                <w:rFonts w:cs="Arial"/>
                <w:sz w:val="20"/>
                <w:szCs w:val="20"/>
              </w:rPr>
              <w:t>Name:</w:t>
            </w:r>
          </w:p>
          <w:p w14:paraId="7D146806" w14:textId="77777777" w:rsidR="000B31A8" w:rsidRPr="000B31A8" w:rsidRDefault="000B31A8" w:rsidP="000B31A8">
            <w:pPr>
              <w:overflowPunct w:val="0"/>
              <w:autoSpaceDE w:val="0"/>
              <w:autoSpaceDN w:val="0"/>
              <w:adjustRightInd w:val="0"/>
              <w:textAlignment w:val="baseline"/>
              <w:rPr>
                <w:rFonts w:cs="Arial"/>
                <w:sz w:val="20"/>
                <w:szCs w:val="20"/>
              </w:rPr>
            </w:pPr>
          </w:p>
          <w:p w14:paraId="12E7B534" w14:textId="77777777" w:rsidR="000B31A8" w:rsidRPr="000B31A8" w:rsidRDefault="000B31A8" w:rsidP="000B31A8">
            <w:pPr>
              <w:overflowPunct w:val="0"/>
              <w:autoSpaceDE w:val="0"/>
              <w:autoSpaceDN w:val="0"/>
              <w:adjustRightInd w:val="0"/>
              <w:textAlignment w:val="baseline"/>
              <w:rPr>
                <w:rFonts w:cs="Arial"/>
                <w:sz w:val="20"/>
                <w:szCs w:val="20"/>
              </w:rPr>
            </w:pPr>
          </w:p>
          <w:p w14:paraId="5E1F4BA7" w14:textId="77777777" w:rsidR="000B31A8" w:rsidRPr="000B31A8" w:rsidRDefault="000B31A8" w:rsidP="000B31A8">
            <w:pPr>
              <w:overflowPunct w:val="0"/>
              <w:autoSpaceDE w:val="0"/>
              <w:autoSpaceDN w:val="0"/>
              <w:adjustRightInd w:val="0"/>
              <w:textAlignment w:val="baseline"/>
              <w:rPr>
                <w:rFonts w:cs="Arial"/>
                <w:sz w:val="20"/>
                <w:szCs w:val="20"/>
              </w:rPr>
            </w:pPr>
          </w:p>
        </w:tc>
        <w:tc>
          <w:tcPr>
            <w:tcW w:w="3285" w:type="dxa"/>
            <w:shd w:val="clear" w:color="auto" w:fill="auto"/>
          </w:tcPr>
          <w:p w14:paraId="71A6359C" w14:textId="77777777" w:rsidR="000B31A8" w:rsidRPr="000B31A8" w:rsidRDefault="000B31A8" w:rsidP="000B31A8">
            <w:pPr>
              <w:overflowPunct w:val="0"/>
              <w:autoSpaceDE w:val="0"/>
              <w:autoSpaceDN w:val="0"/>
              <w:adjustRightInd w:val="0"/>
              <w:textAlignment w:val="baseline"/>
              <w:rPr>
                <w:rFonts w:cs="Arial"/>
                <w:sz w:val="20"/>
                <w:szCs w:val="20"/>
              </w:rPr>
            </w:pPr>
            <w:r w:rsidRPr="000B31A8">
              <w:rPr>
                <w:rFonts w:cs="Arial"/>
                <w:sz w:val="20"/>
                <w:szCs w:val="20"/>
              </w:rPr>
              <w:t>Address:</w:t>
            </w:r>
          </w:p>
        </w:tc>
      </w:tr>
      <w:tr w:rsidR="000B31A8" w:rsidRPr="000B31A8" w14:paraId="70CA01F5" w14:textId="77777777" w:rsidTr="000B31A8">
        <w:trPr>
          <w:trHeight w:val="568"/>
        </w:trPr>
        <w:tc>
          <w:tcPr>
            <w:tcW w:w="4361" w:type="dxa"/>
            <w:vMerge/>
            <w:shd w:val="clear" w:color="auto" w:fill="auto"/>
          </w:tcPr>
          <w:p w14:paraId="55A849C4" w14:textId="77777777" w:rsidR="000B31A8" w:rsidRPr="000B31A8" w:rsidRDefault="000B31A8" w:rsidP="000B31A8">
            <w:pPr>
              <w:overflowPunct w:val="0"/>
              <w:autoSpaceDE w:val="0"/>
              <w:autoSpaceDN w:val="0"/>
              <w:adjustRightInd w:val="0"/>
              <w:textAlignment w:val="baseline"/>
              <w:rPr>
                <w:rFonts w:cs="Arial"/>
                <w:sz w:val="20"/>
                <w:szCs w:val="20"/>
              </w:rPr>
            </w:pPr>
          </w:p>
        </w:tc>
        <w:tc>
          <w:tcPr>
            <w:tcW w:w="2207" w:type="dxa"/>
            <w:shd w:val="clear" w:color="auto" w:fill="auto"/>
          </w:tcPr>
          <w:p w14:paraId="3422B4D4" w14:textId="77777777" w:rsidR="000B31A8" w:rsidRPr="000B31A8" w:rsidRDefault="000B31A8" w:rsidP="000B31A8">
            <w:pPr>
              <w:overflowPunct w:val="0"/>
              <w:autoSpaceDE w:val="0"/>
              <w:autoSpaceDN w:val="0"/>
              <w:adjustRightInd w:val="0"/>
              <w:textAlignment w:val="baseline"/>
              <w:rPr>
                <w:rFonts w:cs="Arial"/>
                <w:sz w:val="20"/>
                <w:szCs w:val="20"/>
              </w:rPr>
            </w:pPr>
            <w:r w:rsidRPr="000B31A8">
              <w:rPr>
                <w:rFonts w:cs="Arial"/>
                <w:sz w:val="20"/>
                <w:szCs w:val="20"/>
              </w:rPr>
              <w:t>Phone:</w:t>
            </w:r>
          </w:p>
        </w:tc>
        <w:tc>
          <w:tcPr>
            <w:tcW w:w="3285" w:type="dxa"/>
            <w:tcBorders>
              <w:bottom w:val="single" w:sz="4" w:space="0" w:color="auto"/>
            </w:tcBorders>
            <w:shd w:val="clear" w:color="auto" w:fill="auto"/>
          </w:tcPr>
          <w:p w14:paraId="327FED93" w14:textId="77777777" w:rsidR="000B31A8" w:rsidRPr="000B31A8" w:rsidRDefault="000B31A8" w:rsidP="000B31A8">
            <w:pPr>
              <w:overflowPunct w:val="0"/>
              <w:autoSpaceDE w:val="0"/>
              <w:autoSpaceDN w:val="0"/>
              <w:adjustRightInd w:val="0"/>
              <w:textAlignment w:val="baseline"/>
              <w:rPr>
                <w:rFonts w:cs="Arial"/>
                <w:sz w:val="20"/>
                <w:szCs w:val="20"/>
              </w:rPr>
            </w:pPr>
            <w:r w:rsidRPr="000B31A8">
              <w:rPr>
                <w:rFonts w:cs="Arial"/>
                <w:sz w:val="20"/>
                <w:szCs w:val="20"/>
              </w:rPr>
              <w:t>Email:</w:t>
            </w:r>
          </w:p>
        </w:tc>
      </w:tr>
      <w:tr w:rsidR="000B31A8" w:rsidRPr="000B31A8" w14:paraId="48A59E36" w14:textId="77777777" w:rsidTr="000B31A8">
        <w:trPr>
          <w:trHeight w:val="816"/>
        </w:trPr>
        <w:tc>
          <w:tcPr>
            <w:tcW w:w="4361" w:type="dxa"/>
            <w:shd w:val="clear" w:color="auto" w:fill="auto"/>
          </w:tcPr>
          <w:p w14:paraId="10BA00E1" w14:textId="77777777" w:rsidR="000B31A8" w:rsidRPr="000B31A8" w:rsidRDefault="000B31A8" w:rsidP="000B31A8">
            <w:pPr>
              <w:overflowPunct w:val="0"/>
              <w:autoSpaceDE w:val="0"/>
              <w:autoSpaceDN w:val="0"/>
              <w:adjustRightInd w:val="0"/>
              <w:textAlignment w:val="baseline"/>
              <w:rPr>
                <w:rFonts w:cs="Arial"/>
                <w:sz w:val="20"/>
                <w:szCs w:val="20"/>
              </w:rPr>
            </w:pPr>
            <w:r w:rsidRPr="000B31A8">
              <w:rPr>
                <w:rFonts w:cs="Arial"/>
                <w:sz w:val="20"/>
                <w:szCs w:val="20"/>
              </w:rPr>
              <w:t>Signature:</w:t>
            </w:r>
          </w:p>
        </w:tc>
        <w:tc>
          <w:tcPr>
            <w:tcW w:w="2207" w:type="dxa"/>
            <w:shd w:val="clear" w:color="auto" w:fill="auto"/>
          </w:tcPr>
          <w:p w14:paraId="4AC0685E" w14:textId="77777777" w:rsidR="000B31A8" w:rsidRPr="000B31A8" w:rsidRDefault="000B31A8" w:rsidP="000B31A8">
            <w:pPr>
              <w:overflowPunct w:val="0"/>
              <w:autoSpaceDE w:val="0"/>
              <w:autoSpaceDN w:val="0"/>
              <w:adjustRightInd w:val="0"/>
              <w:textAlignment w:val="baseline"/>
              <w:rPr>
                <w:rFonts w:cs="Arial"/>
                <w:sz w:val="20"/>
                <w:szCs w:val="20"/>
              </w:rPr>
            </w:pPr>
            <w:r w:rsidRPr="000B31A8">
              <w:rPr>
                <w:rFonts w:cs="Arial"/>
                <w:sz w:val="20"/>
                <w:szCs w:val="20"/>
              </w:rPr>
              <w:t>Date:</w:t>
            </w:r>
          </w:p>
        </w:tc>
        <w:tc>
          <w:tcPr>
            <w:tcW w:w="3285" w:type="dxa"/>
            <w:tcBorders>
              <w:bottom w:val="nil"/>
              <w:right w:val="nil"/>
            </w:tcBorders>
            <w:shd w:val="clear" w:color="auto" w:fill="auto"/>
          </w:tcPr>
          <w:p w14:paraId="5270B391" w14:textId="77777777" w:rsidR="000B31A8" w:rsidRPr="000B31A8" w:rsidRDefault="000B31A8" w:rsidP="000B31A8">
            <w:pPr>
              <w:overflowPunct w:val="0"/>
              <w:autoSpaceDE w:val="0"/>
              <w:autoSpaceDN w:val="0"/>
              <w:adjustRightInd w:val="0"/>
              <w:textAlignment w:val="baseline"/>
              <w:rPr>
                <w:rFonts w:cs="Arial"/>
                <w:sz w:val="20"/>
                <w:szCs w:val="20"/>
              </w:rPr>
            </w:pPr>
          </w:p>
        </w:tc>
      </w:tr>
    </w:tbl>
    <w:p w14:paraId="14B363F9" w14:textId="77777777" w:rsidR="000B31A8" w:rsidRPr="000B31A8" w:rsidRDefault="000B31A8" w:rsidP="000B31A8">
      <w:pPr>
        <w:overflowPunct w:val="0"/>
        <w:autoSpaceDE w:val="0"/>
        <w:autoSpaceDN w:val="0"/>
        <w:adjustRightInd w:val="0"/>
        <w:jc w:val="both"/>
        <w:textAlignment w:val="baseline"/>
        <w:rPr>
          <w:b/>
          <w:sz w:val="20"/>
          <w:szCs w:val="20"/>
        </w:rPr>
      </w:pPr>
    </w:p>
    <w:p w14:paraId="410EFF94" w14:textId="77777777" w:rsidR="000B31A8" w:rsidRPr="000B31A8" w:rsidRDefault="000B31A8" w:rsidP="000B31A8">
      <w:pPr>
        <w:overflowPunct w:val="0"/>
        <w:autoSpaceDE w:val="0"/>
        <w:autoSpaceDN w:val="0"/>
        <w:adjustRightInd w:val="0"/>
        <w:jc w:val="both"/>
        <w:textAlignment w:val="baseline"/>
        <w:rPr>
          <w:sz w:val="20"/>
          <w:szCs w:val="20"/>
        </w:rPr>
      </w:pPr>
    </w:p>
    <w:p w14:paraId="776FAC7A" w14:textId="77777777" w:rsidR="000B31A8" w:rsidRPr="000B31A8" w:rsidRDefault="000B31A8" w:rsidP="000B31A8">
      <w:pPr>
        <w:overflowPunct w:val="0"/>
        <w:autoSpaceDE w:val="0"/>
        <w:autoSpaceDN w:val="0"/>
        <w:adjustRightInd w:val="0"/>
        <w:jc w:val="both"/>
        <w:textAlignment w:val="baseline"/>
        <w:rPr>
          <w:sz w:val="20"/>
          <w:szCs w:val="20"/>
        </w:rPr>
      </w:pPr>
    </w:p>
    <w:p w14:paraId="1238AAC0" w14:textId="77777777" w:rsidR="000B31A8" w:rsidRPr="00D8241E" w:rsidRDefault="000B31A8" w:rsidP="000B31A8">
      <w:pPr>
        <w:jc w:val="center"/>
      </w:pPr>
    </w:p>
    <w:sectPr w:rsidR="000B31A8" w:rsidRPr="00D8241E" w:rsidSect="00875A1D">
      <w:headerReference w:type="first" r:id="rId12"/>
      <w:footerReference w:type="first" r:id="rId13"/>
      <w:pgSz w:w="11906" w:h="16838" w:code="9"/>
      <w:pgMar w:top="2194" w:right="1134" w:bottom="1259" w:left="1418" w:header="709" w:footer="7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A8FD" w14:textId="77777777" w:rsidR="00AF7654" w:rsidRDefault="00AF7654">
      <w:r>
        <w:separator/>
      </w:r>
    </w:p>
  </w:endnote>
  <w:endnote w:type="continuationSeparator" w:id="0">
    <w:p w14:paraId="5EAC6936" w14:textId="77777777" w:rsidR="00AF7654" w:rsidRDefault="00AF7654">
      <w:r>
        <w:continuationSeparator/>
      </w:r>
    </w:p>
  </w:endnote>
  <w:endnote w:type="continuationNotice" w:id="1">
    <w:p w14:paraId="08513F68" w14:textId="77777777" w:rsidR="00AF7654" w:rsidRDefault="00AF7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607002"/>
      <w:docPartObj>
        <w:docPartGallery w:val="Page Numbers (Bottom of Page)"/>
        <w:docPartUnique/>
      </w:docPartObj>
    </w:sdtPr>
    <w:sdtEndPr>
      <w:rPr>
        <w:noProof/>
      </w:rPr>
    </w:sdtEndPr>
    <w:sdtContent>
      <w:p w14:paraId="4C518D3D" w14:textId="77777777" w:rsidR="00A268AC" w:rsidRDefault="00A268AC">
        <w:pPr>
          <w:pStyle w:val="Footer"/>
        </w:pPr>
        <w:r>
          <w:fldChar w:fldCharType="begin"/>
        </w:r>
        <w:r>
          <w:instrText xml:space="preserve"> PAGE   \* MERGEFORMAT </w:instrText>
        </w:r>
        <w:r>
          <w:fldChar w:fldCharType="separate"/>
        </w:r>
        <w:r>
          <w:rPr>
            <w:noProof/>
          </w:rPr>
          <w:t>18</w:t>
        </w:r>
        <w:r>
          <w:rPr>
            <w:noProof/>
          </w:rPr>
          <w:fldChar w:fldCharType="end"/>
        </w:r>
      </w:p>
    </w:sdtContent>
  </w:sdt>
  <w:p w14:paraId="6FA43A4B" w14:textId="77777777" w:rsidR="00A268AC" w:rsidRDefault="00A26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1CC8" w14:textId="77777777" w:rsidR="00A268AC" w:rsidRPr="00066358" w:rsidRDefault="00A268AC" w:rsidP="0006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AACB" w14:textId="77777777" w:rsidR="00AF7654" w:rsidRDefault="00AF7654">
      <w:r>
        <w:separator/>
      </w:r>
    </w:p>
  </w:footnote>
  <w:footnote w:type="continuationSeparator" w:id="0">
    <w:p w14:paraId="4CEAA249" w14:textId="77777777" w:rsidR="00AF7654" w:rsidRDefault="00AF7654">
      <w:r>
        <w:continuationSeparator/>
      </w:r>
    </w:p>
  </w:footnote>
  <w:footnote w:type="continuationNotice" w:id="1">
    <w:p w14:paraId="77DBA017" w14:textId="77777777" w:rsidR="00AF7654" w:rsidRDefault="00AF76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7BE9" w14:textId="77777777" w:rsidR="00167160" w:rsidRDefault="00167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EF37" w14:textId="77777777" w:rsidR="00A268AC" w:rsidRDefault="00A268AC" w:rsidP="00F24EAF">
    <w:pPr>
      <w:pStyle w:val="Header"/>
      <w:tabs>
        <w:tab w:val="clear" w:pos="4153"/>
        <w:tab w:val="clear" w:pos="8306"/>
        <w:tab w:val="center" w:pos="5103"/>
        <w:tab w:val="left" w:pos="5670"/>
      </w:tabs>
    </w:pPr>
    <w:r>
      <w:rPr>
        <w:noProof/>
      </w:rPr>
      <w:drawing>
        <wp:anchor distT="0" distB="0" distL="114300" distR="114300" simplePos="0" relativeHeight="251658240" behindDoc="0" locked="0" layoutInCell="1" allowOverlap="1" wp14:anchorId="0EDBAE72" wp14:editId="1CBFF1B4">
          <wp:simplePos x="0" y="0"/>
          <wp:positionH relativeFrom="margin">
            <wp:posOffset>3568065</wp:posOffset>
          </wp:positionH>
          <wp:positionV relativeFrom="margin">
            <wp:posOffset>-1126490</wp:posOffset>
          </wp:positionV>
          <wp:extent cx="2809875" cy="619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0DB7" w14:textId="77777777" w:rsidR="00A268AC" w:rsidRDefault="00A268AC" w:rsidP="00F24EAF">
    <w:pPr>
      <w:pStyle w:val="Header"/>
      <w:tabs>
        <w:tab w:val="clear" w:pos="4153"/>
        <w:tab w:val="clear" w:pos="8306"/>
        <w:tab w:val="center" w:pos="5103"/>
        <w:tab w:val="left" w:pos="5670"/>
      </w:tabs>
    </w:pPr>
    <w:r>
      <w:t xml:space="preserve">                                                                          </w:t>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FFFFFFFF"/>
    <w:lvl w:ilvl="0">
      <w:start w:val="1"/>
      <w:numFmt w:val="decimal"/>
      <w:lvlText w:val="%1."/>
      <w:lvlJc w:val="left"/>
      <w:pPr>
        <w:ind w:left="837" w:hanging="720"/>
      </w:pPr>
      <w:rPr>
        <w:rFonts w:ascii="Times New Roman" w:hAnsi="Times New Roman" w:cs="Times New Roman"/>
        <w:b w:val="0"/>
        <w:bCs w:val="0"/>
        <w:spacing w:val="-2"/>
        <w:w w:val="111"/>
        <w:sz w:val="22"/>
        <w:szCs w:val="22"/>
      </w:rPr>
    </w:lvl>
    <w:lvl w:ilvl="1">
      <w:start w:val="1"/>
      <w:numFmt w:val="decimal"/>
      <w:lvlText w:val="%1.%2"/>
      <w:lvlJc w:val="left"/>
      <w:pPr>
        <w:ind w:left="839" w:hanging="721"/>
      </w:pPr>
      <w:rPr>
        <w:rFonts w:ascii="Times New Roman" w:hAnsi="Times New Roman" w:cs="Times New Roman"/>
        <w:b w:val="0"/>
        <w:bCs w:val="0"/>
        <w:spacing w:val="-2"/>
        <w:w w:val="110"/>
        <w:sz w:val="20"/>
        <w:szCs w:val="20"/>
      </w:rPr>
    </w:lvl>
    <w:lvl w:ilvl="2">
      <w:start w:val="1"/>
      <w:numFmt w:val="decimal"/>
      <w:lvlText w:val="%1.%2.%3"/>
      <w:lvlJc w:val="left"/>
      <w:pPr>
        <w:ind w:left="838" w:hanging="720"/>
      </w:pPr>
      <w:rPr>
        <w:rFonts w:ascii="Times New Roman" w:hAnsi="Times New Roman" w:cs="Times New Roman"/>
        <w:b w:val="0"/>
        <w:bCs w:val="0"/>
        <w:spacing w:val="-2"/>
        <w:w w:val="110"/>
        <w:sz w:val="20"/>
        <w:szCs w:val="20"/>
      </w:rPr>
    </w:lvl>
    <w:lvl w:ilvl="3">
      <w:start w:val="1"/>
      <w:numFmt w:val="lowerRoman"/>
      <w:lvlText w:val="%4."/>
      <w:lvlJc w:val="left"/>
      <w:pPr>
        <w:ind w:left="1557" w:hanging="461"/>
      </w:pPr>
      <w:rPr>
        <w:rFonts w:ascii="Times New Roman" w:hAnsi="Times New Roman" w:cs="Times New Roman"/>
        <w:b w:val="0"/>
        <w:bCs w:val="0"/>
        <w:w w:val="79"/>
        <w:sz w:val="20"/>
        <w:szCs w:val="20"/>
      </w:rPr>
    </w:lvl>
    <w:lvl w:ilvl="4">
      <w:numFmt w:val="bullet"/>
      <w:lvlText w:val="•"/>
      <w:lvlJc w:val="left"/>
      <w:pPr>
        <w:ind w:left="3566" w:hanging="461"/>
      </w:pPr>
    </w:lvl>
    <w:lvl w:ilvl="5">
      <w:numFmt w:val="bullet"/>
      <w:lvlText w:val="•"/>
      <w:lvlJc w:val="left"/>
      <w:pPr>
        <w:ind w:left="4569" w:hanging="461"/>
      </w:pPr>
    </w:lvl>
    <w:lvl w:ilvl="6">
      <w:numFmt w:val="bullet"/>
      <w:lvlText w:val="•"/>
      <w:lvlJc w:val="left"/>
      <w:pPr>
        <w:ind w:left="5573" w:hanging="461"/>
      </w:pPr>
    </w:lvl>
    <w:lvl w:ilvl="7">
      <w:numFmt w:val="bullet"/>
      <w:lvlText w:val="•"/>
      <w:lvlJc w:val="left"/>
      <w:pPr>
        <w:ind w:left="6576" w:hanging="461"/>
      </w:pPr>
    </w:lvl>
    <w:lvl w:ilvl="8">
      <w:numFmt w:val="bullet"/>
      <w:lvlText w:val="•"/>
      <w:lvlJc w:val="left"/>
      <w:pPr>
        <w:ind w:left="7579" w:hanging="461"/>
      </w:pPr>
    </w:lvl>
  </w:abstractNum>
  <w:abstractNum w:abstractNumId="1" w15:restartNumberingAfterBreak="0">
    <w:nsid w:val="00000405"/>
    <w:multiLevelType w:val="multilevel"/>
    <w:tmpl w:val="FFFFFFFF"/>
    <w:lvl w:ilvl="0">
      <w:start w:val="1"/>
      <w:numFmt w:val="decimal"/>
      <w:lvlText w:val="%1"/>
      <w:lvlJc w:val="left"/>
      <w:pPr>
        <w:ind w:left="838" w:hanging="721"/>
      </w:pPr>
    </w:lvl>
    <w:lvl w:ilvl="1">
      <w:start w:val="1"/>
      <w:numFmt w:val="decimal"/>
      <w:lvlText w:val="%1.%2"/>
      <w:lvlJc w:val="left"/>
      <w:pPr>
        <w:ind w:left="838" w:hanging="721"/>
      </w:pPr>
      <w:rPr>
        <w:rFonts w:ascii="Times New Roman" w:hAnsi="Times New Roman" w:cs="Times New Roman"/>
        <w:b w:val="0"/>
        <w:bCs w:val="0"/>
        <w:spacing w:val="-2"/>
        <w:w w:val="110"/>
        <w:sz w:val="20"/>
        <w:szCs w:val="20"/>
      </w:rPr>
    </w:lvl>
    <w:lvl w:ilvl="2">
      <w:start w:val="1"/>
      <w:numFmt w:val="lowerLetter"/>
      <w:lvlText w:val="(%3)"/>
      <w:lvlJc w:val="left"/>
      <w:pPr>
        <w:ind w:left="1558" w:hanging="720"/>
      </w:pPr>
      <w:rPr>
        <w:rFonts w:ascii="Times New Roman" w:hAnsi="Times New Roman" w:cs="Times New Roman"/>
        <w:b w:val="0"/>
        <w:bCs w:val="0"/>
        <w:spacing w:val="-2"/>
        <w:w w:val="99"/>
        <w:sz w:val="20"/>
        <w:szCs w:val="20"/>
      </w:rPr>
    </w:lvl>
    <w:lvl w:ilvl="3">
      <w:numFmt w:val="bullet"/>
      <w:lvlText w:val="•"/>
      <w:lvlJc w:val="left"/>
      <w:pPr>
        <w:ind w:left="3343" w:hanging="720"/>
      </w:pPr>
    </w:lvl>
    <w:lvl w:ilvl="4">
      <w:numFmt w:val="bullet"/>
      <w:lvlText w:val="•"/>
      <w:lvlJc w:val="left"/>
      <w:pPr>
        <w:ind w:left="4235" w:hanging="720"/>
      </w:pPr>
    </w:lvl>
    <w:lvl w:ilvl="5">
      <w:numFmt w:val="bullet"/>
      <w:lvlText w:val="•"/>
      <w:lvlJc w:val="left"/>
      <w:pPr>
        <w:ind w:left="5127" w:hanging="720"/>
      </w:pPr>
    </w:lvl>
    <w:lvl w:ilvl="6">
      <w:numFmt w:val="bullet"/>
      <w:lvlText w:val="•"/>
      <w:lvlJc w:val="left"/>
      <w:pPr>
        <w:ind w:left="6019" w:hanging="720"/>
      </w:pPr>
    </w:lvl>
    <w:lvl w:ilvl="7">
      <w:numFmt w:val="bullet"/>
      <w:lvlText w:val="•"/>
      <w:lvlJc w:val="left"/>
      <w:pPr>
        <w:ind w:left="6910" w:hanging="720"/>
      </w:pPr>
    </w:lvl>
    <w:lvl w:ilvl="8">
      <w:numFmt w:val="bullet"/>
      <w:lvlText w:val="•"/>
      <w:lvlJc w:val="left"/>
      <w:pPr>
        <w:ind w:left="7802" w:hanging="720"/>
      </w:pPr>
    </w:lvl>
  </w:abstractNum>
  <w:abstractNum w:abstractNumId="2" w15:restartNumberingAfterBreak="0">
    <w:nsid w:val="0000040E"/>
    <w:multiLevelType w:val="multilevel"/>
    <w:tmpl w:val="FFFFFFFF"/>
    <w:lvl w:ilvl="0">
      <w:start w:val="4"/>
      <w:numFmt w:val="decimal"/>
      <w:lvlText w:val="%1"/>
      <w:lvlJc w:val="left"/>
      <w:pPr>
        <w:ind w:left="838" w:hanging="721"/>
      </w:pPr>
    </w:lvl>
    <w:lvl w:ilvl="1">
      <w:start w:val="1"/>
      <w:numFmt w:val="decimal"/>
      <w:lvlText w:val="%1.%2"/>
      <w:lvlJc w:val="left"/>
      <w:pPr>
        <w:ind w:left="838" w:hanging="721"/>
      </w:pPr>
      <w:rPr>
        <w:rFonts w:ascii="Times New Roman" w:hAnsi="Times New Roman" w:cs="Times New Roman"/>
        <w:b w:val="0"/>
        <w:bCs w:val="0"/>
        <w:spacing w:val="-2"/>
        <w:w w:val="110"/>
        <w:sz w:val="20"/>
        <w:szCs w:val="20"/>
      </w:rPr>
    </w:lvl>
    <w:lvl w:ilvl="2">
      <w:numFmt w:val="bullet"/>
      <w:lvlText w:val="•"/>
      <w:lvlJc w:val="left"/>
      <w:pPr>
        <w:ind w:left="2589" w:hanging="721"/>
      </w:pPr>
    </w:lvl>
    <w:lvl w:ilvl="3">
      <w:numFmt w:val="bullet"/>
      <w:lvlText w:val="•"/>
      <w:lvlJc w:val="left"/>
      <w:pPr>
        <w:ind w:left="3463" w:hanging="721"/>
      </w:pPr>
    </w:lvl>
    <w:lvl w:ilvl="4">
      <w:numFmt w:val="bullet"/>
      <w:lvlText w:val="•"/>
      <w:lvlJc w:val="left"/>
      <w:pPr>
        <w:ind w:left="4338" w:hanging="721"/>
      </w:pPr>
    </w:lvl>
    <w:lvl w:ilvl="5">
      <w:numFmt w:val="bullet"/>
      <w:lvlText w:val="•"/>
      <w:lvlJc w:val="left"/>
      <w:pPr>
        <w:ind w:left="5213" w:hanging="721"/>
      </w:pPr>
    </w:lvl>
    <w:lvl w:ilvl="6">
      <w:numFmt w:val="bullet"/>
      <w:lvlText w:val="•"/>
      <w:lvlJc w:val="left"/>
      <w:pPr>
        <w:ind w:left="6087" w:hanging="721"/>
      </w:pPr>
    </w:lvl>
    <w:lvl w:ilvl="7">
      <w:numFmt w:val="bullet"/>
      <w:lvlText w:val="•"/>
      <w:lvlJc w:val="left"/>
      <w:pPr>
        <w:ind w:left="6962" w:hanging="721"/>
      </w:pPr>
    </w:lvl>
    <w:lvl w:ilvl="8">
      <w:numFmt w:val="bullet"/>
      <w:lvlText w:val="•"/>
      <w:lvlJc w:val="left"/>
      <w:pPr>
        <w:ind w:left="7837" w:hanging="721"/>
      </w:pPr>
    </w:lvl>
  </w:abstractNum>
  <w:abstractNum w:abstractNumId="3" w15:restartNumberingAfterBreak="0">
    <w:nsid w:val="02F226AF"/>
    <w:multiLevelType w:val="multilevel"/>
    <w:tmpl w:val="DA7AF738"/>
    <w:lvl w:ilvl="0">
      <w:start w:val="14"/>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 w15:restartNumberingAfterBreak="0">
    <w:nsid w:val="08DE4FF6"/>
    <w:multiLevelType w:val="multilevel"/>
    <w:tmpl w:val="A4FA8DA0"/>
    <w:lvl w:ilvl="0">
      <w:start w:val="13"/>
      <w:numFmt w:val="decimal"/>
      <w:lvlText w:val="%1"/>
      <w:lvlJc w:val="left"/>
      <w:pPr>
        <w:ind w:left="384" w:hanging="384"/>
      </w:pPr>
      <w:rPr>
        <w:rFonts w:hint="default"/>
        <w:w w:val="105"/>
      </w:rPr>
    </w:lvl>
    <w:lvl w:ilvl="1">
      <w:start w:val="2"/>
      <w:numFmt w:val="decimal"/>
      <w:lvlText w:val="%1.%2"/>
      <w:lvlJc w:val="left"/>
      <w:pPr>
        <w:ind w:left="384" w:hanging="384"/>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5" w15:restartNumberingAfterBreak="0">
    <w:nsid w:val="08FC60B5"/>
    <w:multiLevelType w:val="multilevel"/>
    <w:tmpl w:val="84A083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E01769C"/>
    <w:multiLevelType w:val="multilevel"/>
    <w:tmpl w:val="692C37D2"/>
    <w:lvl w:ilvl="0">
      <w:start w:val="13"/>
      <w:numFmt w:val="decimal"/>
      <w:lvlText w:val="%1"/>
      <w:lvlJc w:val="left"/>
      <w:pPr>
        <w:ind w:left="360" w:hanging="360"/>
      </w:pPr>
      <w:rPr>
        <w:rFonts w:hint="default"/>
        <w:w w:val="105"/>
      </w:rPr>
    </w:lvl>
    <w:lvl w:ilvl="1">
      <w:start w:val="3"/>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2564"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7" w15:restartNumberingAfterBreak="0">
    <w:nsid w:val="283E0873"/>
    <w:multiLevelType w:val="multilevel"/>
    <w:tmpl w:val="22DCAF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227F18"/>
    <w:multiLevelType w:val="singleLevel"/>
    <w:tmpl w:val="E87A2486"/>
    <w:lvl w:ilvl="0">
      <w:start w:val="1"/>
      <w:numFmt w:val="decimal"/>
      <w:lvlText w:val="%1. "/>
      <w:legacy w:legacy="1" w:legacySpace="0" w:legacyIndent="283"/>
      <w:lvlJc w:val="left"/>
      <w:pPr>
        <w:ind w:left="8505" w:hanging="283"/>
      </w:pPr>
      <w:rPr>
        <w:rFonts w:ascii="Arial" w:hAnsi="Arial" w:cs="Arial" w:hint="default"/>
        <w:b/>
        <w:i w:val="0"/>
        <w:sz w:val="28"/>
        <w:u w:val="none"/>
      </w:rPr>
    </w:lvl>
  </w:abstractNum>
  <w:abstractNum w:abstractNumId="9" w15:restartNumberingAfterBreak="0">
    <w:nsid w:val="31716FD8"/>
    <w:multiLevelType w:val="multilevel"/>
    <w:tmpl w:val="2BFCD096"/>
    <w:lvl w:ilvl="0">
      <w:start w:val="13"/>
      <w:numFmt w:val="decimal"/>
      <w:lvlText w:val="%1"/>
      <w:lvlJc w:val="left"/>
      <w:pPr>
        <w:ind w:left="477" w:hanging="360"/>
      </w:pPr>
      <w:rPr>
        <w:rFonts w:hint="default"/>
      </w:rPr>
    </w:lvl>
    <w:lvl w:ilvl="1">
      <w:start w:val="1"/>
      <w:numFmt w:val="decimal"/>
      <w:isLgl/>
      <w:lvlText w:val="%1.%2"/>
      <w:lvlJc w:val="left"/>
      <w:pPr>
        <w:ind w:left="507" w:hanging="390"/>
      </w:pPr>
      <w:rPr>
        <w:rFonts w:hint="default"/>
        <w:b w:val="0"/>
        <w:bCs w:val="0"/>
        <w:w w:val="110"/>
        <w:sz w:val="20"/>
        <w:szCs w:val="20"/>
      </w:rPr>
    </w:lvl>
    <w:lvl w:ilvl="2">
      <w:start w:val="1"/>
      <w:numFmt w:val="decimal"/>
      <w:isLgl/>
      <w:lvlText w:val="%1.%2.%3"/>
      <w:lvlJc w:val="left"/>
      <w:pPr>
        <w:ind w:left="837" w:hanging="720"/>
      </w:pPr>
      <w:rPr>
        <w:rFonts w:hint="default"/>
        <w:w w:val="110"/>
      </w:rPr>
    </w:lvl>
    <w:lvl w:ilvl="3">
      <w:start w:val="1"/>
      <w:numFmt w:val="decimal"/>
      <w:isLgl/>
      <w:lvlText w:val="%1.%2.%3.%4"/>
      <w:lvlJc w:val="left"/>
      <w:pPr>
        <w:ind w:left="837" w:hanging="720"/>
      </w:pPr>
      <w:rPr>
        <w:rFonts w:hint="default"/>
        <w:w w:val="110"/>
      </w:rPr>
    </w:lvl>
    <w:lvl w:ilvl="4">
      <w:start w:val="1"/>
      <w:numFmt w:val="decimal"/>
      <w:isLgl/>
      <w:lvlText w:val="%1.%2.%3.%4.%5"/>
      <w:lvlJc w:val="left"/>
      <w:pPr>
        <w:ind w:left="1197" w:hanging="1080"/>
      </w:pPr>
      <w:rPr>
        <w:rFonts w:hint="default"/>
        <w:w w:val="110"/>
      </w:rPr>
    </w:lvl>
    <w:lvl w:ilvl="5">
      <w:start w:val="1"/>
      <w:numFmt w:val="decimal"/>
      <w:isLgl/>
      <w:lvlText w:val="%1.%2.%3.%4.%5.%6"/>
      <w:lvlJc w:val="left"/>
      <w:pPr>
        <w:ind w:left="1197" w:hanging="1080"/>
      </w:pPr>
      <w:rPr>
        <w:rFonts w:hint="default"/>
        <w:w w:val="110"/>
      </w:rPr>
    </w:lvl>
    <w:lvl w:ilvl="6">
      <w:start w:val="1"/>
      <w:numFmt w:val="decimal"/>
      <w:isLgl/>
      <w:lvlText w:val="%1.%2.%3.%4.%5.%6.%7"/>
      <w:lvlJc w:val="left"/>
      <w:pPr>
        <w:ind w:left="1557" w:hanging="1440"/>
      </w:pPr>
      <w:rPr>
        <w:rFonts w:hint="default"/>
        <w:w w:val="110"/>
      </w:rPr>
    </w:lvl>
    <w:lvl w:ilvl="7">
      <w:start w:val="1"/>
      <w:numFmt w:val="decimal"/>
      <w:isLgl/>
      <w:lvlText w:val="%1.%2.%3.%4.%5.%6.%7.%8"/>
      <w:lvlJc w:val="left"/>
      <w:pPr>
        <w:ind w:left="1557" w:hanging="1440"/>
      </w:pPr>
      <w:rPr>
        <w:rFonts w:hint="default"/>
        <w:w w:val="110"/>
      </w:rPr>
    </w:lvl>
    <w:lvl w:ilvl="8">
      <w:start w:val="1"/>
      <w:numFmt w:val="decimal"/>
      <w:isLgl/>
      <w:lvlText w:val="%1.%2.%3.%4.%5.%6.%7.%8.%9"/>
      <w:lvlJc w:val="left"/>
      <w:pPr>
        <w:ind w:left="1917" w:hanging="1800"/>
      </w:pPr>
      <w:rPr>
        <w:rFonts w:hint="default"/>
        <w:w w:val="110"/>
      </w:rPr>
    </w:lvl>
  </w:abstractNum>
  <w:abstractNum w:abstractNumId="10" w15:restartNumberingAfterBreak="0">
    <w:nsid w:val="32A51A4B"/>
    <w:multiLevelType w:val="hybridMultilevel"/>
    <w:tmpl w:val="E140D986"/>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1" w15:restartNumberingAfterBreak="0">
    <w:nsid w:val="356B1AA3"/>
    <w:multiLevelType w:val="hybridMultilevel"/>
    <w:tmpl w:val="0D98F0C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E4633ED"/>
    <w:multiLevelType w:val="hybridMultilevel"/>
    <w:tmpl w:val="7EAE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32406"/>
    <w:multiLevelType w:val="hybridMultilevel"/>
    <w:tmpl w:val="7BFCDB52"/>
    <w:lvl w:ilvl="0" w:tplc="82FEBF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EA3AEB"/>
    <w:multiLevelType w:val="hybridMultilevel"/>
    <w:tmpl w:val="3F8072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9377F4A"/>
    <w:multiLevelType w:val="hybridMultilevel"/>
    <w:tmpl w:val="3D5C6924"/>
    <w:lvl w:ilvl="0" w:tplc="82DEF9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345EC"/>
    <w:multiLevelType w:val="hybridMultilevel"/>
    <w:tmpl w:val="9D5C73D0"/>
    <w:lvl w:ilvl="0" w:tplc="BA721D1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7E878EF"/>
    <w:multiLevelType w:val="hybridMultilevel"/>
    <w:tmpl w:val="9C54D08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15:restartNumberingAfterBreak="0">
    <w:nsid w:val="6ED93C46"/>
    <w:multiLevelType w:val="multilevel"/>
    <w:tmpl w:val="2A6262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73219C6"/>
    <w:multiLevelType w:val="hybridMultilevel"/>
    <w:tmpl w:val="04D6CBFC"/>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0" w15:restartNumberingAfterBreak="0">
    <w:nsid w:val="7A3A45A7"/>
    <w:multiLevelType w:val="hybridMultilevel"/>
    <w:tmpl w:val="CD5CF188"/>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1" w15:restartNumberingAfterBreak="0">
    <w:nsid w:val="7C0E757E"/>
    <w:multiLevelType w:val="hybridMultilevel"/>
    <w:tmpl w:val="7CF408E4"/>
    <w:lvl w:ilvl="0" w:tplc="7C1473D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93553939">
    <w:abstractNumId w:val="14"/>
  </w:num>
  <w:num w:numId="2" w16cid:durableId="1882550782">
    <w:abstractNumId w:val="7"/>
  </w:num>
  <w:num w:numId="3" w16cid:durableId="1326594319">
    <w:abstractNumId w:val="17"/>
  </w:num>
  <w:num w:numId="4" w16cid:durableId="435952728">
    <w:abstractNumId w:val="21"/>
  </w:num>
  <w:num w:numId="5" w16cid:durableId="387339458">
    <w:abstractNumId w:val="18"/>
  </w:num>
  <w:num w:numId="6" w16cid:durableId="688020000">
    <w:abstractNumId w:val="16"/>
  </w:num>
  <w:num w:numId="7" w16cid:durableId="7102424">
    <w:abstractNumId w:val="11"/>
  </w:num>
  <w:num w:numId="8" w16cid:durableId="425658903">
    <w:abstractNumId w:val="10"/>
  </w:num>
  <w:num w:numId="9" w16cid:durableId="208424650">
    <w:abstractNumId w:val="12"/>
  </w:num>
  <w:num w:numId="10" w16cid:durableId="1991128200">
    <w:abstractNumId w:val="19"/>
  </w:num>
  <w:num w:numId="11" w16cid:durableId="451480689">
    <w:abstractNumId w:val="20"/>
  </w:num>
  <w:num w:numId="12" w16cid:durableId="1575047495">
    <w:abstractNumId w:val="5"/>
  </w:num>
  <w:num w:numId="13" w16cid:durableId="1040479083">
    <w:abstractNumId w:val="15"/>
  </w:num>
  <w:num w:numId="14" w16cid:durableId="2011176690">
    <w:abstractNumId w:val="13"/>
  </w:num>
  <w:num w:numId="15" w16cid:durableId="1130519221">
    <w:abstractNumId w:val="8"/>
  </w:num>
  <w:num w:numId="16" w16cid:durableId="1785802024">
    <w:abstractNumId w:val="1"/>
  </w:num>
  <w:num w:numId="17" w16cid:durableId="183372036">
    <w:abstractNumId w:val="0"/>
  </w:num>
  <w:num w:numId="18" w16cid:durableId="276378867">
    <w:abstractNumId w:val="6"/>
  </w:num>
  <w:num w:numId="19" w16cid:durableId="1827472643">
    <w:abstractNumId w:val="3"/>
  </w:num>
  <w:num w:numId="20" w16cid:durableId="1611887152">
    <w:abstractNumId w:val="9"/>
  </w:num>
  <w:num w:numId="21" w16cid:durableId="61804890">
    <w:abstractNumId w:val="2"/>
  </w:num>
  <w:num w:numId="22" w16cid:durableId="1184130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2E"/>
    <w:rsid w:val="000113CB"/>
    <w:rsid w:val="00012F8E"/>
    <w:rsid w:val="000313AF"/>
    <w:rsid w:val="000318DA"/>
    <w:rsid w:val="00041469"/>
    <w:rsid w:val="00042DD5"/>
    <w:rsid w:val="0004519A"/>
    <w:rsid w:val="000609BF"/>
    <w:rsid w:val="000662DE"/>
    <w:rsid w:val="00066358"/>
    <w:rsid w:val="0007137B"/>
    <w:rsid w:val="00080C94"/>
    <w:rsid w:val="000A02BF"/>
    <w:rsid w:val="000A09FF"/>
    <w:rsid w:val="000A0E18"/>
    <w:rsid w:val="000A6FF5"/>
    <w:rsid w:val="000B31A8"/>
    <w:rsid w:val="000C49F7"/>
    <w:rsid w:val="000D2B48"/>
    <w:rsid w:val="000D7AF0"/>
    <w:rsid w:val="000E0E59"/>
    <w:rsid w:val="000E1C0F"/>
    <w:rsid w:val="000F3325"/>
    <w:rsid w:val="000F71C4"/>
    <w:rsid w:val="001010BB"/>
    <w:rsid w:val="001012DF"/>
    <w:rsid w:val="00120214"/>
    <w:rsid w:val="00121884"/>
    <w:rsid w:val="00132E4B"/>
    <w:rsid w:val="001401D6"/>
    <w:rsid w:val="00141045"/>
    <w:rsid w:val="00143F5C"/>
    <w:rsid w:val="001447DC"/>
    <w:rsid w:val="001451E6"/>
    <w:rsid w:val="0015710D"/>
    <w:rsid w:val="00157C64"/>
    <w:rsid w:val="001661AD"/>
    <w:rsid w:val="00167160"/>
    <w:rsid w:val="00171919"/>
    <w:rsid w:val="00193F3A"/>
    <w:rsid w:val="001979FB"/>
    <w:rsid w:val="001A5B9E"/>
    <w:rsid w:val="001B3725"/>
    <w:rsid w:val="001B7954"/>
    <w:rsid w:val="001C3C9D"/>
    <w:rsid w:val="001C59B6"/>
    <w:rsid w:val="001D62EA"/>
    <w:rsid w:val="001E3E49"/>
    <w:rsid w:val="002009B9"/>
    <w:rsid w:val="00220173"/>
    <w:rsid w:val="00220891"/>
    <w:rsid w:val="00231201"/>
    <w:rsid w:val="00243659"/>
    <w:rsid w:val="00243B84"/>
    <w:rsid w:val="0025384C"/>
    <w:rsid w:val="002602F4"/>
    <w:rsid w:val="00265509"/>
    <w:rsid w:val="002701F5"/>
    <w:rsid w:val="0027226E"/>
    <w:rsid w:val="00281EF1"/>
    <w:rsid w:val="00292546"/>
    <w:rsid w:val="00294156"/>
    <w:rsid w:val="002A35F4"/>
    <w:rsid w:val="002B117C"/>
    <w:rsid w:val="002C24A3"/>
    <w:rsid w:val="002C3937"/>
    <w:rsid w:val="002C595E"/>
    <w:rsid w:val="002D007E"/>
    <w:rsid w:val="002E3779"/>
    <w:rsid w:val="002E602C"/>
    <w:rsid w:val="002E7741"/>
    <w:rsid w:val="00303231"/>
    <w:rsid w:val="003245A3"/>
    <w:rsid w:val="00324C6E"/>
    <w:rsid w:val="00326F21"/>
    <w:rsid w:val="00344788"/>
    <w:rsid w:val="003448CA"/>
    <w:rsid w:val="00347823"/>
    <w:rsid w:val="00355C33"/>
    <w:rsid w:val="00363577"/>
    <w:rsid w:val="003812F5"/>
    <w:rsid w:val="003904E3"/>
    <w:rsid w:val="003948C3"/>
    <w:rsid w:val="003B6855"/>
    <w:rsid w:val="003B7CC4"/>
    <w:rsid w:val="003B7E85"/>
    <w:rsid w:val="003C674B"/>
    <w:rsid w:val="003D7AEB"/>
    <w:rsid w:val="003E4261"/>
    <w:rsid w:val="003F21F5"/>
    <w:rsid w:val="0040102B"/>
    <w:rsid w:val="0042098A"/>
    <w:rsid w:val="0042142C"/>
    <w:rsid w:val="004269E7"/>
    <w:rsid w:val="00437BEB"/>
    <w:rsid w:val="00451633"/>
    <w:rsid w:val="00474036"/>
    <w:rsid w:val="00474CD2"/>
    <w:rsid w:val="00480689"/>
    <w:rsid w:val="0048155F"/>
    <w:rsid w:val="004A2C00"/>
    <w:rsid w:val="004A3539"/>
    <w:rsid w:val="004A5F34"/>
    <w:rsid w:val="004B3177"/>
    <w:rsid w:val="004D3045"/>
    <w:rsid w:val="004D34E5"/>
    <w:rsid w:val="004E069B"/>
    <w:rsid w:val="005114C2"/>
    <w:rsid w:val="00511C7D"/>
    <w:rsid w:val="005136A1"/>
    <w:rsid w:val="00514F6F"/>
    <w:rsid w:val="00541683"/>
    <w:rsid w:val="005529B3"/>
    <w:rsid w:val="00571F8B"/>
    <w:rsid w:val="0057446C"/>
    <w:rsid w:val="00585423"/>
    <w:rsid w:val="005857A7"/>
    <w:rsid w:val="0059531D"/>
    <w:rsid w:val="005A627B"/>
    <w:rsid w:val="005B2532"/>
    <w:rsid w:val="005B4E7F"/>
    <w:rsid w:val="005C10CB"/>
    <w:rsid w:val="005C4C9F"/>
    <w:rsid w:val="005C4F92"/>
    <w:rsid w:val="005D13C0"/>
    <w:rsid w:val="005D1A7E"/>
    <w:rsid w:val="005D1FBF"/>
    <w:rsid w:val="005D275D"/>
    <w:rsid w:val="005D32F0"/>
    <w:rsid w:val="005D5C04"/>
    <w:rsid w:val="005E232A"/>
    <w:rsid w:val="005F6013"/>
    <w:rsid w:val="00614BEA"/>
    <w:rsid w:val="00623088"/>
    <w:rsid w:val="0062438F"/>
    <w:rsid w:val="00627C64"/>
    <w:rsid w:val="00635F87"/>
    <w:rsid w:val="00647381"/>
    <w:rsid w:val="0065146C"/>
    <w:rsid w:val="0066124E"/>
    <w:rsid w:val="00662D97"/>
    <w:rsid w:val="006633A8"/>
    <w:rsid w:val="00667BA7"/>
    <w:rsid w:val="00667FD7"/>
    <w:rsid w:val="00677C49"/>
    <w:rsid w:val="00683768"/>
    <w:rsid w:val="006936B1"/>
    <w:rsid w:val="00697EC1"/>
    <w:rsid w:val="006A7369"/>
    <w:rsid w:val="006B1725"/>
    <w:rsid w:val="006C4E92"/>
    <w:rsid w:val="006C610A"/>
    <w:rsid w:val="006D0A85"/>
    <w:rsid w:val="006E0E28"/>
    <w:rsid w:val="006E5649"/>
    <w:rsid w:val="006F7537"/>
    <w:rsid w:val="007017F7"/>
    <w:rsid w:val="00703EE0"/>
    <w:rsid w:val="007073B2"/>
    <w:rsid w:val="00727CC7"/>
    <w:rsid w:val="00730371"/>
    <w:rsid w:val="00732B30"/>
    <w:rsid w:val="00760149"/>
    <w:rsid w:val="007726E4"/>
    <w:rsid w:val="00773515"/>
    <w:rsid w:val="00777687"/>
    <w:rsid w:val="007861BB"/>
    <w:rsid w:val="00786950"/>
    <w:rsid w:val="00794A68"/>
    <w:rsid w:val="0079617B"/>
    <w:rsid w:val="007A208F"/>
    <w:rsid w:val="007B35A2"/>
    <w:rsid w:val="007B7018"/>
    <w:rsid w:val="007B7042"/>
    <w:rsid w:val="007D0989"/>
    <w:rsid w:val="007D5507"/>
    <w:rsid w:val="007E3131"/>
    <w:rsid w:val="007E6555"/>
    <w:rsid w:val="0080528B"/>
    <w:rsid w:val="00810E1C"/>
    <w:rsid w:val="0081757C"/>
    <w:rsid w:val="008238A7"/>
    <w:rsid w:val="00842CF1"/>
    <w:rsid w:val="00843669"/>
    <w:rsid w:val="008436E1"/>
    <w:rsid w:val="008448E8"/>
    <w:rsid w:val="00846D78"/>
    <w:rsid w:val="00850A5F"/>
    <w:rsid w:val="00875A1D"/>
    <w:rsid w:val="00880421"/>
    <w:rsid w:val="00883167"/>
    <w:rsid w:val="0089371C"/>
    <w:rsid w:val="008B3425"/>
    <w:rsid w:val="008C764F"/>
    <w:rsid w:val="008E1168"/>
    <w:rsid w:val="008E4C7E"/>
    <w:rsid w:val="008F0237"/>
    <w:rsid w:val="008F111E"/>
    <w:rsid w:val="009007C9"/>
    <w:rsid w:val="009077FD"/>
    <w:rsid w:val="00910E53"/>
    <w:rsid w:val="00910ECC"/>
    <w:rsid w:val="0091476A"/>
    <w:rsid w:val="0092073A"/>
    <w:rsid w:val="0092687E"/>
    <w:rsid w:val="00926920"/>
    <w:rsid w:val="00936FF2"/>
    <w:rsid w:val="0095293A"/>
    <w:rsid w:val="00956175"/>
    <w:rsid w:val="00963EC4"/>
    <w:rsid w:val="00984B7A"/>
    <w:rsid w:val="00992E72"/>
    <w:rsid w:val="009A0045"/>
    <w:rsid w:val="009A2CBB"/>
    <w:rsid w:val="009B0368"/>
    <w:rsid w:val="009B3A29"/>
    <w:rsid w:val="009B4F7B"/>
    <w:rsid w:val="009B5775"/>
    <w:rsid w:val="009C5E2D"/>
    <w:rsid w:val="009D37FE"/>
    <w:rsid w:val="009D6026"/>
    <w:rsid w:val="009D74AA"/>
    <w:rsid w:val="009E0583"/>
    <w:rsid w:val="00A02B73"/>
    <w:rsid w:val="00A268AC"/>
    <w:rsid w:val="00A26F29"/>
    <w:rsid w:val="00A27ED4"/>
    <w:rsid w:val="00A30648"/>
    <w:rsid w:val="00A32136"/>
    <w:rsid w:val="00A33421"/>
    <w:rsid w:val="00A36278"/>
    <w:rsid w:val="00A418CD"/>
    <w:rsid w:val="00A475E3"/>
    <w:rsid w:val="00A478F9"/>
    <w:rsid w:val="00A50E7D"/>
    <w:rsid w:val="00A846F4"/>
    <w:rsid w:val="00A84A93"/>
    <w:rsid w:val="00A9019F"/>
    <w:rsid w:val="00A93067"/>
    <w:rsid w:val="00A97B40"/>
    <w:rsid w:val="00AA3163"/>
    <w:rsid w:val="00AC1E82"/>
    <w:rsid w:val="00AD2A97"/>
    <w:rsid w:val="00AE4695"/>
    <w:rsid w:val="00AF3982"/>
    <w:rsid w:val="00AF7654"/>
    <w:rsid w:val="00B03CFB"/>
    <w:rsid w:val="00B21EEF"/>
    <w:rsid w:val="00B24979"/>
    <w:rsid w:val="00B31E34"/>
    <w:rsid w:val="00B33B64"/>
    <w:rsid w:val="00B60FC4"/>
    <w:rsid w:val="00B62271"/>
    <w:rsid w:val="00B64CC1"/>
    <w:rsid w:val="00B65F2E"/>
    <w:rsid w:val="00B6698B"/>
    <w:rsid w:val="00B74552"/>
    <w:rsid w:val="00B82B29"/>
    <w:rsid w:val="00B835F3"/>
    <w:rsid w:val="00B8459C"/>
    <w:rsid w:val="00B86BC4"/>
    <w:rsid w:val="00B900F0"/>
    <w:rsid w:val="00B95087"/>
    <w:rsid w:val="00B955E7"/>
    <w:rsid w:val="00BA09AE"/>
    <w:rsid w:val="00BA0DEA"/>
    <w:rsid w:val="00BA3DA7"/>
    <w:rsid w:val="00BC14A1"/>
    <w:rsid w:val="00BC1E92"/>
    <w:rsid w:val="00BC2B66"/>
    <w:rsid w:val="00BD2FA1"/>
    <w:rsid w:val="00BF1A95"/>
    <w:rsid w:val="00C0008B"/>
    <w:rsid w:val="00C14E11"/>
    <w:rsid w:val="00C166A0"/>
    <w:rsid w:val="00C2290E"/>
    <w:rsid w:val="00C232E5"/>
    <w:rsid w:val="00C341FB"/>
    <w:rsid w:val="00C42F5C"/>
    <w:rsid w:val="00C45982"/>
    <w:rsid w:val="00C5289B"/>
    <w:rsid w:val="00C66E71"/>
    <w:rsid w:val="00C67DBA"/>
    <w:rsid w:val="00C72399"/>
    <w:rsid w:val="00C7428F"/>
    <w:rsid w:val="00C8392C"/>
    <w:rsid w:val="00C90901"/>
    <w:rsid w:val="00C93006"/>
    <w:rsid w:val="00CC4E92"/>
    <w:rsid w:val="00CC54B9"/>
    <w:rsid w:val="00CC7982"/>
    <w:rsid w:val="00CD0B57"/>
    <w:rsid w:val="00CD43C7"/>
    <w:rsid w:val="00CE290B"/>
    <w:rsid w:val="00CE37EE"/>
    <w:rsid w:val="00CE3967"/>
    <w:rsid w:val="00CE4794"/>
    <w:rsid w:val="00D05884"/>
    <w:rsid w:val="00D15F39"/>
    <w:rsid w:val="00D243AC"/>
    <w:rsid w:val="00D35A13"/>
    <w:rsid w:val="00D471BA"/>
    <w:rsid w:val="00D55ACE"/>
    <w:rsid w:val="00D727D8"/>
    <w:rsid w:val="00D76E23"/>
    <w:rsid w:val="00D83F4E"/>
    <w:rsid w:val="00D9675D"/>
    <w:rsid w:val="00DA0535"/>
    <w:rsid w:val="00DA2A3B"/>
    <w:rsid w:val="00DC58BA"/>
    <w:rsid w:val="00DD1832"/>
    <w:rsid w:val="00DE2AEF"/>
    <w:rsid w:val="00DE4BF1"/>
    <w:rsid w:val="00DE4D43"/>
    <w:rsid w:val="00DF00BF"/>
    <w:rsid w:val="00DF0F68"/>
    <w:rsid w:val="00DF0FEE"/>
    <w:rsid w:val="00E0101B"/>
    <w:rsid w:val="00E01A8D"/>
    <w:rsid w:val="00E126FC"/>
    <w:rsid w:val="00E133A7"/>
    <w:rsid w:val="00E13E8E"/>
    <w:rsid w:val="00E3126C"/>
    <w:rsid w:val="00E34355"/>
    <w:rsid w:val="00E541FD"/>
    <w:rsid w:val="00E56C57"/>
    <w:rsid w:val="00E610DC"/>
    <w:rsid w:val="00E64806"/>
    <w:rsid w:val="00E73A53"/>
    <w:rsid w:val="00E74E3D"/>
    <w:rsid w:val="00E75629"/>
    <w:rsid w:val="00E80BEA"/>
    <w:rsid w:val="00E83DE5"/>
    <w:rsid w:val="00EA1911"/>
    <w:rsid w:val="00EA1BC3"/>
    <w:rsid w:val="00EA3AC7"/>
    <w:rsid w:val="00EB1761"/>
    <w:rsid w:val="00F02386"/>
    <w:rsid w:val="00F06C10"/>
    <w:rsid w:val="00F06C48"/>
    <w:rsid w:val="00F226AC"/>
    <w:rsid w:val="00F243EA"/>
    <w:rsid w:val="00F24EAF"/>
    <w:rsid w:val="00F3380E"/>
    <w:rsid w:val="00F35ED0"/>
    <w:rsid w:val="00F37289"/>
    <w:rsid w:val="00F41570"/>
    <w:rsid w:val="00F53A6A"/>
    <w:rsid w:val="00F57205"/>
    <w:rsid w:val="00F638C3"/>
    <w:rsid w:val="00F82A32"/>
    <w:rsid w:val="00F9265B"/>
    <w:rsid w:val="00F943E3"/>
    <w:rsid w:val="00F94A2D"/>
    <w:rsid w:val="00F94FD8"/>
    <w:rsid w:val="00FB051E"/>
    <w:rsid w:val="00FD666B"/>
    <w:rsid w:val="00FE1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6684325D"/>
  <w15:docId w15:val="{918F4262-982B-49B8-9B80-53CB0158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70"/>
    <w:rPr>
      <w:rFonts w:ascii="Arial" w:hAnsi="Arial"/>
      <w:sz w:val="22"/>
      <w:szCs w:val="24"/>
    </w:rPr>
  </w:style>
  <w:style w:type="paragraph" w:styleId="Heading1">
    <w:name w:val="heading 1"/>
    <w:basedOn w:val="Normal"/>
    <w:next w:val="Normal"/>
    <w:autoRedefine/>
    <w:qFormat/>
    <w:rsid w:val="009D74AA"/>
    <w:pPr>
      <w:keepNext/>
      <w:spacing w:before="240" w:after="60"/>
      <w:outlineLvl w:val="0"/>
    </w:pPr>
    <w:rPr>
      <w:rFonts w:cs="Arial"/>
      <w:b/>
      <w:bCs/>
      <w:color w:val="3F9C35"/>
      <w:kern w:val="32"/>
      <w:sz w:val="28"/>
      <w:szCs w:val="32"/>
    </w:rPr>
  </w:style>
  <w:style w:type="paragraph" w:styleId="Heading2">
    <w:name w:val="heading 2"/>
    <w:basedOn w:val="Normal"/>
    <w:next w:val="Normal"/>
    <w:qFormat/>
    <w:rsid w:val="00D72EEF"/>
    <w:pPr>
      <w:keepNext/>
      <w:spacing w:before="240" w:after="60"/>
      <w:outlineLvl w:val="1"/>
    </w:pPr>
    <w:rPr>
      <w:rFonts w:cs="Arial"/>
      <w:b/>
      <w:bCs/>
      <w:iCs/>
      <w:color w:val="999999"/>
      <w:sz w:val="26"/>
      <w:szCs w:val="28"/>
    </w:rPr>
  </w:style>
  <w:style w:type="paragraph" w:styleId="Heading3">
    <w:name w:val="heading 3"/>
    <w:basedOn w:val="Normal"/>
    <w:next w:val="Normal"/>
    <w:qFormat/>
    <w:rsid w:val="00D72EEF"/>
    <w:pPr>
      <w:keepNext/>
      <w:spacing w:before="240" w:after="60"/>
      <w:outlineLvl w:val="2"/>
    </w:pPr>
    <w:rPr>
      <w:rFonts w:cs="Arial"/>
      <w:b/>
      <w:bCs/>
      <w:szCs w:val="26"/>
    </w:rPr>
  </w:style>
  <w:style w:type="paragraph" w:styleId="Heading5">
    <w:name w:val="heading 5"/>
    <w:basedOn w:val="Normal"/>
    <w:next w:val="Normal"/>
    <w:link w:val="Heading5Char"/>
    <w:uiPriority w:val="9"/>
    <w:semiHidden/>
    <w:unhideWhenUsed/>
    <w:qFormat/>
    <w:rsid w:val="000663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268C"/>
    <w:pPr>
      <w:tabs>
        <w:tab w:val="center" w:pos="4153"/>
        <w:tab w:val="right" w:pos="8306"/>
      </w:tabs>
    </w:pPr>
  </w:style>
  <w:style w:type="paragraph" w:styleId="Footer">
    <w:name w:val="footer"/>
    <w:basedOn w:val="Normal"/>
    <w:link w:val="FooterChar"/>
    <w:uiPriority w:val="99"/>
    <w:rsid w:val="00C4268C"/>
    <w:pPr>
      <w:tabs>
        <w:tab w:val="center" w:pos="4153"/>
        <w:tab w:val="right" w:pos="8306"/>
      </w:tabs>
    </w:pPr>
  </w:style>
  <w:style w:type="paragraph" w:styleId="TOC1">
    <w:name w:val="toc 1"/>
    <w:basedOn w:val="Normal"/>
    <w:next w:val="Normal"/>
    <w:autoRedefine/>
    <w:uiPriority w:val="39"/>
    <w:rsid w:val="00167160"/>
    <w:pPr>
      <w:tabs>
        <w:tab w:val="left" w:pos="440"/>
        <w:tab w:val="right" w:leader="dot" w:pos="9344"/>
      </w:tabs>
    </w:pPr>
  </w:style>
  <w:style w:type="character" w:styleId="Hyperlink">
    <w:name w:val="Hyperlink"/>
    <w:uiPriority w:val="99"/>
    <w:rsid w:val="009D74AA"/>
    <w:rPr>
      <w:color w:val="3F9C35"/>
      <w:u w:val="single"/>
    </w:rPr>
  </w:style>
  <w:style w:type="paragraph" w:styleId="TOC2">
    <w:name w:val="toc 2"/>
    <w:basedOn w:val="Normal"/>
    <w:next w:val="Normal"/>
    <w:autoRedefine/>
    <w:uiPriority w:val="39"/>
    <w:rsid w:val="00167160"/>
    <w:pPr>
      <w:tabs>
        <w:tab w:val="left" w:pos="880"/>
        <w:tab w:val="right" w:leader="dot" w:pos="9344"/>
      </w:tabs>
      <w:ind w:left="220"/>
    </w:pPr>
  </w:style>
  <w:style w:type="paragraph" w:styleId="TOC3">
    <w:name w:val="toc 3"/>
    <w:basedOn w:val="Normal"/>
    <w:next w:val="Normal"/>
    <w:autoRedefine/>
    <w:semiHidden/>
    <w:rsid w:val="00D8241E"/>
    <w:pPr>
      <w:ind w:left="440"/>
    </w:pPr>
  </w:style>
  <w:style w:type="character" w:styleId="PageNumber">
    <w:name w:val="page number"/>
    <w:basedOn w:val="DefaultParagraphFont"/>
    <w:rsid w:val="00CB17D1"/>
  </w:style>
  <w:style w:type="character" w:customStyle="1" w:styleId="ReportTitle">
    <w:name w:val="Report Title"/>
    <w:rsid w:val="009D74AA"/>
    <w:rPr>
      <w:color w:val="3F9C35"/>
      <w:sz w:val="72"/>
    </w:rPr>
  </w:style>
  <w:style w:type="character" w:customStyle="1" w:styleId="AberdeenGreen">
    <w:name w:val="Aberdeen Green"/>
    <w:rsid w:val="009D74AA"/>
    <w:rPr>
      <w:color w:val="3F9C35"/>
    </w:rPr>
  </w:style>
  <w:style w:type="character" w:customStyle="1" w:styleId="ReportSubtitle">
    <w:name w:val="Report Subtitle"/>
    <w:rsid w:val="009D74AA"/>
    <w:rPr>
      <w:color w:val="808080"/>
      <w:sz w:val="48"/>
    </w:rPr>
  </w:style>
  <w:style w:type="paragraph" w:styleId="BalloonText">
    <w:name w:val="Balloon Text"/>
    <w:basedOn w:val="Normal"/>
    <w:link w:val="BalloonTextChar"/>
    <w:uiPriority w:val="99"/>
    <w:semiHidden/>
    <w:unhideWhenUsed/>
    <w:rsid w:val="00F24EAF"/>
    <w:rPr>
      <w:rFonts w:ascii="Tahoma" w:hAnsi="Tahoma" w:cs="Tahoma"/>
      <w:sz w:val="16"/>
      <w:szCs w:val="16"/>
    </w:rPr>
  </w:style>
  <w:style w:type="character" w:customStyle="1" w:styleId="BalloonTextChar">
    <w:name w:val="Balloon Text Char"/>
    <w:link w:val="BalloonText"/>
    <w:uiPriority w:val="99"/>
    <w:semiHidden/>
    <w:rsid w:val="00F24EAF"/>
    <w:rPr>
      <w:rFonts w:ascii="Tahoma" w:hAnsi="Tahoma" w:cs="Tahoma"/>
      <w:sz w:val="16"/>
      <w:szCs w:val="16"/>
    </w:rPr>
  </w:style>
  <w:style w:type="paragraph" w:styleId="BodyText2">
    <w:name w:val="Body Text 2"/>
    <w:basedOn w:val="Normal"/>
    <w:link w:val="BodyText2Char"/>
    <w:rsid w:val="00B65F2E"/>
    <w:pPr>
      <w:overflowPunct w:val="0"/>
      <w:autoSpaceDE w:val="0"/>
      <w:autoSpaceDN w:val="0"/>
      <w:adjustRightInd w:val="0"/>
      <w:ind w:left="252"/>
      <w:textAlignment w:val="baseline"/>
    </w:pPr>
    <w:rPr>
      <w:szCs w:val="20"/>
    </w:rPr>
  </w:style>
  <w:style w:type="character" w:customStyle="1" w:styleId="BodyText2Char">
    <w:name w:val="Body Text 2 Char"/>
    <w:basedOn w:val="DefaultParagraphFont"/>
    <w:link w:val="BodyText2"/>
    <w:rsid w:val="00B65F2E"/>
    <w:rPr>
      <w:rFonts w:ascii="Arial" w:hAnsi="Arial"/>
      <w:sz w:val="22"/>
    </w:rPr>
  </w:style>
  <w:style w:type="paragraph" w:styleId="BodyTextIndent2">
    <w:name w:val="Body Text Indent 2"/>
    <w:basedOn w:val="Normal"/>
    <w:link w:val="BodyTextIndent2Char"/>
    <w:uiPriority w:val="99"/>
    <w:semiHidden/>
    <w:unhideWhenUsed/>
    <w:rsid w:val="00B65F2E"/>
    <w:pPr>
      <w:spacing w:after="120" w:line="480" w:lineRule="auto"/>
      <w:ind w:left="283"/>
    </w:pPr>
  </w:style>
  <w:style w:type="character" w:customStyle="1" w:styleId="BodyTextIndent2Char">
    <w:name w:val="Body Text Indent 2 Char"/>
    <w:basedOn w:val="DefaultParagraphFont"/>
    <w:link w:val="BodyTextIndent2"/>
    <w:uiPriority w:val="99"/>
    <w:semiHidden/>
    <w:rsid w:val="00B65F2E"/>
    <w:rPr>
      <w:rFonts w:ascii="Arial" w:hAnsi="Arial"/>
      <w:sz w:val="22"/>
      <w:szCs w:val="24"/>
    </w:rPr>
  </w:style>
  <w:style w:type="character" w:customStyle="1" w:styleId="Heading5Char">
    <w:name w:val="Heading 5 Char"/>
    <w:basedOn w:val="DefaultParagraphFont"/>
    <w:link w:val="Heading5"/>
    <w:uiPriority w:val="9"/>
    <w:semiHidden/>
    <w:rsid w:val="00066358"/>
    <w:rPr>
      <w:rFonts w:asciiTheme="majorHAnsi" w:eastAsiaTheme="majorEastAsia" w:hAnsiTheme="majorHAnsi" w:cstheme="majorBidi"/>
      <w:color w:val="243F60" w:themeColor="accent1" w:themeShade="7F"/>
      <w:sz w:val="22"/>
      <w:szCs w:val="24"/>
    </w:rPr>
  </w:style>
  <w:style w:type="paragraph" w:styleId="ListParagraph">
    <w:name w:val="List Paragraph"/>
    <w:basedOn w:val="Normal"/>
    <w:uiPriority w:val="34"/>
    <w:qFormat/>
    <w:rsid w:val="00066358"/>
    <w:pPr>
      <w:ind w:left="720"/>
      <w:contextualSpacing/>
    </w:pPr>
  </w:style>
  <w:style w:type="character" w:customStyle="1" w:styleId="FooterChar">
    <w:name w:val="Footer Char"/>
    <w:basedOn w:val="DefaultParagraphFont"/>
    <w:link w:val="Footer"/>
    <w:uiPriority w:val="99"/>
    <w:rsid w:val="00303231"/>
    <w:rPr>
      <w:rFonts w:ascii="Arial" w:hAnsi="Arial"/>
      <w:sz w:val="22"/>
      <w:szCs w:val="24"/>
    </w:rPr>
  </w:style>
  <w:style w:type="character" w:customStyle="1" w:styleId="HeaderChar">
    <w:name w:val="Header Char"/>
    <w:basedOn w:val="DefaultParagraphFont"/>
    <w:link w:val="Header"/>
    <w:uiPriority w:val="99"/>
    <w:rsid w:val="00303231"/>
    <w:rPr>
      <w:rFonts w:ascii="Arial" w:hAnsi="Arial"/>
      <w:sz w:val="22"/>
      <w:szCs w:val="24"/>
    </w:rPr>
  </w:style>
  <w:style w:type="paragraph" w:customStyle="1" w:styleId="Default">
    <w:name w:val="Default"/>
    <w:basedOn w:val="Normal"/>
    <w:rsid w:val="00883167"/>
    <w:pPr>
      <w:autoSpaceDE w:val="0"/>
      <w:autoSpaceDN w:val="0"/>
    </w:pPr>
    <w:rPr>
      <w:rFonts w:eastAsiaTheme="minorHAnsi" w:cs="Arial"/>
      <w:color w:val="000000"/>
      <w:sz w:val="24"/>
      <w:lang w:eastAsia="en-US"/>
    </w:rPr>
  </w:style>
  <w:style w:type="character" w:styleId="CommentReference">
    <w:name w:val="annotation reference"/>
    <w:basedOn w:val="DefaultParagraphFont"/>
    <w:uiPriority w:val="99"/>
    <w:semiHidden/>
    <w:unhideWhenUsed/>
    <w:rsid w:val="00810E1C"/>
    <w:rPr>
      <w:sz w:val="16"/>
      <w:szCs w:val="16"/>
    </w:rPr>
  </w:style>
  <w:style w:type="paragraph" w:styleId="CommentText">
    <w:name w:val="annotation text"/>
    <w:basedOn w:val="Normal"/>
    <w:link w:val="CommentTextChar"/>
    <w:uiPriority w:val="99"/>
    <w:unhideWhenUsed/>
    <w:rsid w:val="00167160"/>
    <w:rPr>
      <w:sz w:val="20"/>
      <w:szCs w:val="20"/>
    </w:rPr>
  </w:style>
  <w:style w:type="character" w:customStyle="1" w:styleId="CommentTextChar">
    <w:name w:val="Comment Text Char"/>
    <w:basedOn w:val="DefaultParagraphFont"/>
    <w:link w:val="CommentText"/>
    <w:uiPriority w:val="99"/>
    <w:rsid w:val="00810E1C"/>
    <w:rPr>
      <w:rFonts w:ascii="Arial" w:hAnsi="Arial"/>
    </w:rPr>
  </w:style>
  <w:style w:type="paragraph" w:styleId="CommentSubject">
    <w:name w:val="annotation subject"/>
    <w:basedOn w:val="CommentText"/>
    <w:next w:val="CommentText"/>
    <w:link w:val="CommentSubjectChar"/>
    <w:uiPriority w:val="99"/>
    <w:semiHidden/>
    <w:unhideWhenUsed/>
    <w:rsid w:val="00810E1C"/>
    <w:rPr>
      <w:b/>
      <w:bCs/>
    </w:rPr>
  </w:style>
  <w:style w:type="character" w:customStyle="1" w:styleId="CommentSubjectChar">
    <w:name w:val="Comment Subject Char"/>
    <w:basedOn w:val="CommentTextChar"/>
    <w:link w:val="CommentSubject"/>
    <w:uiPriority w:val="99"/>
    <w:semiHidden/>
    <w:rsid w:val="00810E1C"/>
    <w:rPr>
      <w:rFonts w:ascii="Arial" w:hAnsi="Arial"/>
      <w:b/>
      <w:bCs/>
    </w:rPr>
  </w:style>
  <w:style w:type="paragraph" w:styleId="Revision">
    <w:name w:val="Revision"/>
    <w:hidden/>
    <w:uiPriority w:val="99"/>
    <w:semiHidden/>
    <w:rsid w:val="00A475E3"/>
    <w:rPr>
      <w:rFonts w:ascii="Arial" w:hAnsi="Arial"/>
      <w:sz w:val="22"/>
      <w:szCs w:val="24"/>
    </w:rPr>
  </w:style>
  <w:style w:type="paragraph" w:styleId="BodyText">
    <w:name w:val="Body Text"/>
    <w:basedOn w:val="Normal"/>
    <w:link w:val="BodyTextChar"/>
    <w:uiPriority w:val="99"/>
    <w:semiHidden/>
    <w:unhideWhenUsed/>
    <w:rsid w:val="00E74E3D"/>
    <w:pPr>
      <w:spacing w:after="120"/>
    </w:pPr>
  </w:style>
  <w:style w:type="character" w:customStyle="1" w:styleId="BodyTextChar">
    <w:name w:val="Body Text Char"/>
    <w:basedOn w:val="DefaultParagraphFont"/>
    <w:link w:val="BodyText"/>
    <w:uiPriority w:val="99"/>
    <w:semiHidden/>
    <w:rsid w:val="00E74E3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8156">
      <w:bodyDiv w:val="1"/>
      <w:marLeft w:val="0"/>
      <w:marRight w:val="0"/>
      <w:marTop w:val="0"/>
      <w:marBottom w:val="0"/>
      <w:divBdr>
        <w:top w:val="none" w:sz="0" w:space="0" w:color="auto"/>
        <w:left w:val="none" w:sz="0" w:space="0" w:color="auto"/>
        <w:bottom w:val="none" w:sz="0" w:space="0" w:color="auto"/>
        <w:right w:val="none" w:sz="0" w:space="0" w:color="auto"/>
      </w:divBdr>
    </w:div>
    <w:div w:id="1101292480">
      <w:bodyDiv w:val="1"/>
      <w:marLeft w:val="0"/>
      <w:marRight w:val="0"/>
      <w:marTop w:val="0"/>
      <w:marBottom w:val="0"/>
      <w:divBdr>
        <w:top w:val="none" w:sz="0" w:space="0" w:color="auto"/>
        <w:left w:val="none" w:sz="0" w:space="0" w:color="auto"/>
        <w:bottom w:val="none" w:sz="0" w:space="0" w:color="auto"/>
        <w:right w:val="none" w:sz="0" w:space="0" w:color="auto"/>
      </w:divBdr>
    </w:div>
    <w:div w:id="1171993221">
      <w:bodyDiv w:val="1"/>
      <w:marLeft w:val="0"/>
      <w:marRight w:val="0"/>
      <w:marTop w:val="0"/>
      <w:marBottom w:val="0"/>
      <w:divBdr>
        <w:top w:val="none" w:sz="0" w:space="0" w:color="auto"/>
        <w:left w:val="none" w:sz="0" w:space="0" w:color="auto"/>
        <w:bottom w:val="none" w:sz="0" w:space="0" w:color="auto"/>
        <w:right w:val="none" w:sz="0" w:space="0" w:color="auto"/>
      </w:divBdr>
    </w:div>
    <w:div w:id="1513640536">
      <w:bodyDiv w:val="1"/>
      <w:marLeft w:val="0"/>
      <w:marRight w:val="0"/>
      <w:marTop w:val="0"/>
      <w:marBottom w:val="0"/>
      <w:divBdr>
        <w:top w:val="none" w:sz="0" w:space="0" w:color="auto"/>
        <w:left w:val="none" w:sz="0" w:space="0" w:color="auto"/>
        <w:bottom w:val="none" w:sz="0" w:space="0" w:color="auto"/>
        <w:right w:val="none" w:sz="0" w:space="0" w:color="auto"/>
      </w:divBdr>
    </w:div>
    <w:div w:id="1630436577">
      <w:bodyDiv w:val="1"/>
      <w:marLeft w:val="0"/>
      <w:marRight w:val="0"/>
      <w:marTop w:val="0"/>
      <w:marBottom w:val="0"/>
      <w:divBdr>
        <w:top w:val="none" w:sz="0" w:space="0" w:color="auto"/>
        <w:left w:val="none" w:sz="0" w:space="0" w:color="auto"/>
        <w:bottom w:val="none" w:sz="0" w:space="0" w:color="auto"/>
        <w:right w:val="none" w:sz="0" w:space="0" w:color="auto"/>
      </w:divBdr>
    </w:div>
    <w:div w:id="16525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ACXH@acl-uk.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Microsoft%20Office%202010\ABZ\AI%20Report%20Fu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944B-24CA-4C9B-914F-00C42B89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 Report Full</Template>
  <TotalTime>1</TotalTime>
  <Pages>20</Pages>
  <Words>7247</Words>
  <Characters>41308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48459</CharactersWithSpaces>
  <SharedDoc>false</SharedDoc>
  <HLinks>
    <vt:vector size="18" baseType="variant">
      <vt:variant>
        <vt:i4>1310771</vt:i4>
      </vt:variant>
      <vt:variant>
        <vt:i4>23</vt:i4>
      </vt:variant>
      <vt:variant>
        <vt:i4>0</vt:i4>
      </vt:variant>
      <vt:variant>
        <vt:i4>5</vt:i4>
      </vt:variant>
      <vt:variant>
        <vt:lpwstr/>
      </vt:variant>
      <vt:variant>
        <vt:lpwstr>_Toc230260726</vt:lpwstr>
      </vt:variant>
      <vt:variant>
        <vt:i4>1310771</vt:i4>
      </vt:variant>
      <vt:variant>
        <vt:i4>17</vt:i4>
      </vt:variant>
      <vt:variant>
        <vt:i4>0</vt:i4>
      </vt:variant>
      <vt:variant>
        <vt:i4>5</vt:i4>
      </vt:variant>
      <vt:variant>
        <vt:lpwstr/>
      </vt:variant>
      <vt:variant>
        <vt:lpwstr>_Toc230260725</vt:lpwstr>
      </vt:variant>
      <vt:variant>
        <vt:i4>1310771</vt:i4>
      </vt:variant>
      <vt:variant>
        <vt:i4>11</vt:i4>
      </vt:variant>
      <vt:variant>
        <vt:i4>0</vt:i4>
      </vt:variant>
      <vt:variant>
        <vt:i4>5</vt:i4>
      </vt:variant>
      <vt:variant>
        <vt:lpwstr/>
      </vt:variant>
      <vt:variant>
        <vt:lpwstr>_Toc230260724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Allan</dc:creator>
  <cp:lastModifiedBy>Christopher Tibbett</cp:lastModifiedBy>
  <cp:revision>2</cp:revision>
  <cp:lastPrinted>2023-08-31T13:39:00Z</cp:lastPrinted>
  <dcterms:created xsi:type="dcterms:W3CDTF">2023-10-31T13:12:00Z</dcterms:created>
  <dcterms:modified xsi:type="dcterms:W3CDTF">2023-10-31T13:12:00Z</dcterms:modified>
</cp:coreProperties>
</file>